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FE3F" w14:textId="7BD4352C" w:rsidR="00FE0D6B" w:rsidRPr="00F904EF" w:rsidRDefault="00EB0B09" w:rsidP="00FE0D6B">
      <w:pPr>
        <w:pStyle w:val="a3"/>
        <w:rPr>
          <w:rFonts w:eastAsia="MS Mincho" w:cs="Arial"/>
          <w:noProof w:val="0"/>
          <w:sz w:val="24"/>
          <w:szCs w:val="24"/>
          <w:lang w:eastAsia="en-GB"/>
        </w:rPr>
      </w:pPr>
      <w:r w:rsidRPr="00EB0B09">
        <w:rPr>
          <w:rFonts w:eastAsia="MS Mincho" w:cs="Arial"/>
          <w:noProof w:val="0"/>
          <w:sz w:val="24"/>
          <w:szCs w:val="24"/>
          <w:lang w:eastAsia="en-GB"/>
        </w:rPr>
        <w:t>3GPP TSG-RAN WG2 Meeting #115 electronic</w:t>
      </w:r>
      <w:r w:rsidR="00FE0D6B" w:rsidRPr="00F904EF">
        <w:rPr>
          <w:rFonts w:eastAsia="MS Mincho" w:cs="Arial"/>
          <w:noProof w:val="0"/>
          <w:sz w:val="24"/>
          <w:szCs w:val="24"/>
          <w:lang w:eastAsia="en-GB"/>
        </w:rPr>
        <w:t xml:space="preserve">     </w:t>
      </w:r>
      <w:r w:rsidR="00FE0D6B" w:rsidRPr="00F904EF">
        <w:rPr>
          <w:rFonts w:eastAsia="MS Mincho" w:cs="Arial"/>
          <w:noProof w:val="0"/>
          <w:sz w:val="24"/>
          <w:szCs w:val="24"/>
          <w:lang w:eastAsia="en-GB"/>
        </w:rPr>
        <w:tab/>
        <w:t xml:space="preserve">          </w:t>
      </w:r>
      <w:r w:rsidR="00FE0D6B" w:rsidRPr="00F904EF">
        <w:rPr>
          <w:rFonts w:eastAsia="MS Mincho" w:cs="Arial"/>
          <w:noProof w:val="0"/>
          <w:sz w:val="24"/>
          <w:szCs w:val="24"/>
          <w:lang w:eastAsia="en-GB"/>
        </w:rPr>
        <w:tab/>
        <w:t xml:space="preserve">                         </w:t>
      </w:r>
      <w:r w:rsidR="005013A1" w:rsidRPr="005013A1">
        <w:rPr>
          <w:rFonts w:eastAsia="MS Mincho" w:cs="Arial"/>
          <w:noProof w:val="0"/>
          <w:sz w:val="22"/>
          <w:szCs w:val="22"/>
          <w:lang w:eastAsia="en-GB"/>
        </w:rPr>
        <w:t>R2-2108505</w:t>
      </w:r>
    </w:p>
    <w:p w14:paraId="70723FF9" w14:textId="77777777" w:rsidR="005013A1" w:rsidRPr="005013A1" w:rsidRDefault="005013A1" w:rsidP="005013A1">
      <w:pPr>
        <w:widowControl w:val="0"/>
        <w:overflowPunct w:val="0"/>
        <w:autoSpaceDE w:val="0"/>
        <w:autoSpaceDN w:val="0"/>
        <w:adjustRightInd w:val="0"/>
        <w:spacing w:after="0"/>
        <w:textAlignment w:val="baseline"/>
        <w:rPr>
          <w:rFonts w:ascii="Arial" w:hAnsi="Arial" w:cs="Arial"/>
          <w:b/>
          <w:bCs/>
          <w:noProof/>
          <w:sz w:val="24"/>
          <w:szCs w:val="24"/>
          <w:lang w:eastAsia="zh-CN"/>
        </w:rPr>
      </w:pPr>
      <w:r w:rsidRPr="005013A1">
        <w:rPr>
          <w:rFonts w:ascii="Arial" w:hAnsi="Arial" w:cs="Arial"/>
          <w:b/>
          <w:bCs/>
          <w:noProof/>
          <w:sz w:val="24"/>
          <w:szCs w:val="24"/>
          <w:lang w:eastAsia="zh-CN"/>
        </w:rPr>
        <w:t xml:space="preserve">Electronic Meeting, </w:t>
      </w:r>
      <w:r w:rsidRPr="005013A1">
        <w:rPr>
          <w:rFonts w:ascii="Arial" w:hAnsi="Arial" w:cs="Arial" w:hint="eastAsia"/>
          <w:b/>
          <w:bCs/>
          <w:noProof/>
          <w:sz w:val="24"/>
          <w:szCs w:val="24"/>
          <w:lang w:eastAsia="zh-CN"/>
        </w:rPr>
        <w:t>August</w:t>
      </w:r>
      <w:r w:rsidRPr="005013A1">
        <w:rPr>
          <w:rFonts w:ascii="Arial" w:hAnsi="Arial" w:cs="Arial"/>
          <w:b/>
          <w:bCs/>
          <w:noProof/>
          <w:sz w:val="24"/>
          <w:szCs w:val="24"/>
          <w:lang w:eastAsia="zh-CN"/>
        </w:rPr>
        <w:t xml:space="preserve"> 16 – 27, 2021</w:t>
      </w:r>
    </w:p>
    <w:p w14:paraId="53EBD1E5" w14:textId="77777777" w:rsidR="00C32D46" w:rsidRPr="005013A1" w:rsidRDefault="00C32D46" w:rsidP="007B26C5">
      <w:pPr>
        <w:pStyle w:val="a3"/>
        <w:rPr>
          <w:rFonts w:cs="Arial"/>
          <w:bCs/>
          <w:noProof w:val="0"/>
          <w:sz w:val="24"/>
        </w:rPr>
      </w:pPr>
    </w:p>
    <w:p w14:paraId="758E2B30" w14:textId="0DB9D4B2" w:rsidR="00CD4C7B" w:rsidRPr="00272C40" w:rsidRDefault="00CD4C7B" w:rsidP="00CD4C7B">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008A5935" w:rsidRPr="008A5935">
        <w:rPr>
          <w:rFonts w:eastAsia="宋体" w:cs="Arial"/>
          <w:b/>
          <w:bCs/>
          <w:sz w:val="24"/>
          <w:lang w:eastAsia="zh-CN"/>
        </w:rPr>
        <w:t>8.13.3.2</w:t>
      </w:r>
      <w:r w:rsidR="00EB0B09" w:rsidRPr="00EB0B09">
        <w:t xml:space="preserve"> </w:t>
      </w:r>
      <w:r w:rsidR="00EB0B09" w:rsidRPr="00EB0B09">
        <w:rPr>
          <w:rFonts w:eastAsia="宋体" w:cs="Arial"/>
          <w:b/>
          <w:bCs/>
          <w:sz w:val="24"/>
          <w:lang w:eastAsia="zh-CN"/>
        </w:rPr>
        <w:t>Logged MDT enhancements</w:t>
      </w:r>
    </w:p>
    <w:p w14:paraId="6A1BC0C1" w14:textId="2A65FC60" w:rsidR="00CD4C7B" w:rsidRPr="00272C40" w:rsidRDefault="00CD4C7B" w:rsidP="00CD4C7B">
      <w:pPr>
        <w:tabs>
          <w:tab w:val="left" w:pos="1985"/>
        </w:tabs>
        <w:ind w:left="1985" w:hanging="1985"/>
        <w:rPr>
          <w:rFonts w:ascii="Arial" w:hAnsi="Arial" w:cs="Arial"/>
          <w:b/>
          <w:bCs/>
          <w:sz w:val="24"/>
          <w:lang w:eastAsia="zh-CN"/>
        </w:rPr>
      </w:pPr>
      <w:r w:rsidRPr="00272C40">
        <w:rPr>
          <w:rFonts w:ascii="Arial" w:hAnsi="Arial" w:cs="Arial"/>
          <w:b/>
          <w:bCs/>
          <w:sz w:val="24"/>
        </w:rPr>
        <w:t>Source:</w:t>
      </w:r>
      <w:r w:rsidRPr="00272C40">
        <w:rPr>
          <w:rFonts w:ascii="Arial" w:hAnsi="Arial" w:cs="Arial"/>
          <w:b/>
          <w:bCs/>
          <w:sz w:val="24"/>
        </w:rPr>
        <w:tab/>
      </w:r>
      <w:r w:rsidR="009B05FC" w:rsidRPr="00272C40">
        <w:rPr>
          <w:rFonts w:ascii="Arial" w:hAnsi="Arial" w:cs="Arial"/>
          <w:b/>
          <w:bCs/>
          <w:sz w:val="24"/>
        </w:rPr>
        <w:t>CMCC</w:t>
      </w:r>
      <w:r w:rsidR="002A7337">
        <w:rPr>
          <w:rFonts w:ascii="Arial" w:hAnsi="Arial" w:cs="Arial" w:hint="eastAsia"/>
          <w:b/>
          <w:bCs/>
          <w:sz w:val="24"/>
          <w:lang w:eastAsia="zh-CN"/>
        </w:rPr>
        <w:t>,</w:t>
      </w:r>
      <w:r w:rsidR="002A7337">
        <w:rPr>
          <w:rFonts w:ascii="Arial" w:hAnsi="Arial" w:cs="Arial"/>
          <w:b/>
          <w:bCs/>
          <w:sz w:val="24"/>
          <w:lang w:eastAsia="zh-CN"/>
        </w:rPr>
        <w:t xml:space="preserve"> Ericsson, Huawei</w:t>
      </w:r>
    </w:p>
    <w:p w14:paraId="45BE90BE" w14:textId="58A8C580" w:rsidR="00CD4C7B" w:rsidRPr="00272C40" w:rsidRDefault="00CD4C7B" w:rsidP="00AD60BA">
      <w:pPr>
        <w:ind w:left="1985" w:hanging="1985"/>
        <w:rPr>
          <w:rFonts w:ascii="Arial" w:hAnsi="Arial" w:cs="Arial"/>
          <w:b/>
          <w:bCs/>
          <w:sz w:val="24"/>
        </w:rPr>
      </w:pPr>
      <w:r w:rsidRPr="00272C40">
        <w:rPr>
          <w:rFonts w:ascii="Arial" w:hAnsi="Arial" w:cs="Arial"/>
          <w:b/>
          <w:bCs/>
          <w:sz w:val="24"/>
        </w:rPr>
        <w:t>Title:</w:t>
      </w:r>
      <w:r w:rsidRPr="00272C40">
        <w:rPr>
          <w:rFonts w:ascii="Arial" w:hAnsi="Arial" w:cs="Arial"/>
          <w:b/>
          <w:bCs/>
          <w:sz w:val="24"/>
        </w:rPr>
        <w:tab/>
      </w:r>
      <w:r w:rsidR="0075782F">
        <w:rPr>
          <w:rFonts w:ascii="Arial" w:hAnsi="Arial" w:cs="Arial"/>
          <w:b/>
          <w:bCs/>
          <w:sz w:val="24"/>
        </w:rPr>
        <w:t xml:space="preserve">MDT for </w:t>
      </w:r>
      <w:r w:rsidR="00B254C0">
        <w:rPr>
          <w:rFonts w:ascii="Arial" w:hAnsi="Arial" w:cs="Arial" w:hint="eastAsia"/>
          <w:b/>
          <w:bCs/>
          <w:sz w:val="24"/>
          <w:lang w:eastAsia="zh-CN"/>
        </w:rPr>
        <w:t>Slice</w:t>
      </w:r>
      <w:r w:rsidR="00B254C0">
        <w:rPr>
          <w:rFonts w:ascii="Arial" w:hAnsi="Arial" w:cs="Arial"/>
          <w:b/>
          <w:bCs/>
          <w:sz w:val="24"/>
          <w:lang w:eastAsia="zh-CN"/>
        </w:rPr>
        <w:t xml:space="preserve"> unavailability</w:t>
      </w:r>
    </w:p>
    <w:p w14:paraId="7DF86DB4" w14:textId="77777777" w:rsidR="00CD4C7B" w:rsidRPr="00272C40" w:rsidRDefault="00CD4C7B" w:rsidP="00CD4C7B">
      <w:pPr>
        <w:tabs>
          <w:tab w:val="left" w:pos="1985"/>
        </w:tabs>
        <w:rPr>
          <w:rFonts w:ascii="Arial" w:hAnsi="Arial" w:cs="Arial"/>
          <w:b/>
          <w:bCs/>
          <w:sz w:val="24"/>
        </w:rPr>
      </w:pPr>
      <w:r w:rsidRPr="00272C40">
        <w:rPr>
          <w:rFonts w:ascii="Arial" w:hAnsi="Arial" w:cs="Arial"/>
          <w:b/>
          <w:bCs/>
          <w:sz w:val="24"/>
        </w:rPr>
        <w:t>Document for:</w:t>
      </w:r>
      <w:r w:rsidRPr="00272C40">
        <w:rPr>
          <w:rFonts w:ascii="Arial" w:hAnsi="Arial" w:cs="Arial"/>
          <w:b/>
          <w:bCs/>
          <w:sz w:val="24"/>
        </w:rPr>
        <w:tab/>
        <w:t>Discussion and Decision</w:t>
      </w:r>
    </w:p>
    <w:p w14:paraId="3E959691" w14:textId="77777777" w:rsidR="00CD4C7B" w:rsidRPr="00272C40" w:rsidRDefault="00CD4C7B" w:rsidP="00CD4C7B">
      <w:pPr>
        <w:pStyle w:val="1"/>
        <w:rPr>
          <w:rFonts w:cs="Arial"/>
        </w:rPr>
      </w:pPr>
      <w:r w:rsidRPr="00272C40">
        <w:rPr>
          <w:rFonts w:cs="Arial"/>
        </w:rPr>
        <w:t>1</w:t>
      </w:r>
      <w:r w:rsidRPr="00272C40">
        <w:rPr>
          <w:rFonts w:cs="Arial"/>
        </w:rPr>
        <w:tab/>
      </w:r>
      <w:r w:rsidR="0056573F" w:rsidRPr="00272C40">
        <w:rPr>
          <w:rFonts w:cs="Arial"/>
        </w:rPr>
        <w:t>Introduction</w:t>
      </w:r>
    </w:p>
    <w:p w14:paraId="0BBDFC0A" w14:textId="732CF1C7" w:rsidR="00CD4C7B" w:rsidRPr="00272C40" w:rsidRDefault="00B44201" w:rsidP="001443AB">
      <w:pPr>
        <w:rPr>
          <w:rFonts w:ascii="Arial" w:hAnsi="Arial" w:cs="Arial"/>
        </w:rPr>
      </w:pPr>
      <w:r>
        <w:rPr>
          <w:rFonts w:ascii="Arial" w:hAnsi="Arial" w:cs="Arial"/>
          <w:lang w:eastAsia="zh-CN"/>
        </w:rPr>
        <w:t xml:space="preserve">Network slicing was introduced to NR since the first release and has been deployed in the field to meeting the diverse requirement of vertical industry customers. </w:t>
      </w:r>
      <w:r w:rsidR="0075799D">
        <w:rPr>
          <w:rFonts w:ascii="Arial" w:hAnsi="Arial" w:cs="Arial"/>
        </w:rPr>
        <w:t>In t</w:t>
      </w:r>
      <w:r w:rsidR="00320E41" w:rsidRPr="00272C40">
        <w:rPr>
          <w:rFonts w:ascii="Arial" w:hAnsi="Arial" w:cs="Arial"/>
        </w:rPr>
        <w:t xml:space="preserve">his </w:t>
      </w:r>
      <w:r w:rsidR="0075799D">
        <w:rPr>
          <w:rFonts w:ascii="Arial" w:hAnsi="Arial" w:cs="Arial"/>
        </w:rPr>
        <w:t>contribution, we</w:t>
      </w:r>
      <w:r w:rsidR="0075782F">
        <w:rPr>
          <w:rFonts w:ascii="Arial" w:hAnsi="Arial" w:cs="Arial"/>
        </w:rPr>
        <w:t xml:space="preserve"> share </w:t>
      </w:r>
      <w:r w:rsidR="008B57D6">
        <w:rPr>
          <w:rFonts w:ascii="Arial" w:hAnsi="Arial" w:cs="Arial"/>
        </w:rPr>
        <w:t>two</w:t>
      </w:r>
      <w:r w:rsidR="0075782F">
        <w:rPr>
          <w:rFonts w:ascii="Arial" w:hAnsi="Arial" w:cs="Arial"/>
        </w:rPr>
        <w:t xml:space="preserve"> issue</w:t>
      </w:r>
      <w:r w:rsidR="008B57D6">
        <w:rPr>
          <w:rFonts w:ascii="Arial" w:hAnsi="Arial" w:cs="Arial"/>
        </w:rPr>
        <w:t>s</w:t>
      </w:r>
      <w:r w:rsidR="0075782F">
        <w:rPr>
          <w:rFonts w:ascii="Arial" w:hAnsi="Arial" w:cs="Arial"/>
        </w:rPr>
        <w:t xml:space="preserve"> </w:t>
      </w:r>
      <w:r w:rsidR="008B57D6">
        <w:rPr>
          <w:rFonts w:ascii="Arial" w:hAnsi="Arial" w:cs="Arial"/>
        </w:rPr>
        <w:t>for the</w:t>
      </w:r>
      <w:r w:rsidR="0075782F">
        <w:rPr>
          <w:rFonts w:ascii="Arial" w:hAnsi="Arial" w:cs="Arial"/>
        </w:rPr>
        <w:t xml:space="preserve"> deploy</w:t>
      </w:r>
      <w:r w:rsidR="008B57D6">
        <w:rPr>
          <w:rFonts w:ascii="Arial" w:hAnsi="Arial" w:cs="Arial"/>
        </w:rPr>
        <w:t xml:space="preserve">ment of </w:t>
      </w:r>
      <w:r w:rsidR="0075782F">
        <w:rPr>
          <w:rFonts w:ascii="Arial" w:hAnsi="Arial" w:cs="Arial"/>
        </w:rPr>
        <w:t>network slic</w:t>
      </w:r>
      <w:r w:rsidR="008B57D6">
        <w:rPr>
          <w:rFonts w:ascii="Arial" w:hAnsi="Arial" w:cs="Arial"/>
        </w:rPr>
        <w:t>ing</w:t>
      </w:r>
      <w:r w:rsidR="00B6742D">
        <w:rPr>
          <w:rFonts w:ascii="Arial" w:hAnsi="Arial" w:cs="Arial"/>
        </w:rPr>
        <w:t xml:space="preserve"> and kindly ask RAN2 to discuss how to address the 2 issues</w:t>
      </w:r>
      <w:r w:rsidR="00320E41" w:rsidRPr="00272C40">
        <w:rPr>
          <w:rFonts w:ascii="Arial" w:hAnsi="Arial" w:cs="Arial"/>
        </w:rPr>
        <w:t>.</w:t>
      </w:r>
      <w:r w:rsidR="008B57D6">
        <w:rPr>
          <w:rFonts w:ascii="Arial" w:hAnsi="Arial" w:cs="Arial"/>
        </w:rPr>
        <w:t xml:space="preserve"> </w:t>
      </w:r>
      <w:r w:rsidR="00AD0F1D" w:rsidRPr="00272C40">
        <w:rPr>
          <w:rFonts w:ascii="Arial" w:hAnsi="Arial" w:cs="Arial"/>
        </w:rPr>
        <w:t xml:space="preserve"> </w:t>
      </w:r>
    </w:p>
    <w:p w14:paraId="2E5A8DB0" w14:textId="0CC6FF32" w:rsidR="00D567BF" w:rsidRDefault="0075799D" w:rsidP="0079249B">
      <w:pPr>
        <w:pStyle w:val="1"/>
        <w:rPr>
          <w:rFonts w:cs="Arial"/>
          <w:lang w:eastAsia="zh-CN"/>
        </w:rPr>
      </w:pPr>
      <w:r>
        <w:rPr>
          <w:rFonts w:cs="Arial"/>
        </w:rPr>
        <w:t>2</w:t>
      </w:r>
      <w:r w:rsidR="00CD4C7B" w:rsidRPr="00272C40">
        <w:rPr>
          <w:rFonts w:cs="Arial"/>
        </w:rPr>
        <w:tab/>
      </w:r>
      <w:r w:rsidR="001F5C44" w:rsidRPr="00272C40">
        <w:rPr>
          <w:rFonts w:cs="Arial"/>
        </w:rPr>
        <w:t>Discussion</w:t>
      </w:r>
      <w:r w:rsidR="0079249B">
        <w:rPr>
          <w:rFonts w:cs="Arial"/>
        </w:rPr>
        <w:t xml:space="preserve"> on s</w:t>
      </w:r>
      <w:r w:rsidR="0075782F">
        <w:rPr>
          <w:rFonts w:cs="Arial"/>
          <w:lang w:eastAsia="zh-CN"/>
        </w:rPr>
        <w:t>lice unavailab</w:t>
      </w:r>
      <w:r w:rsidR="0079249B">
        <w:rPr>
          <w:rFonts w:cs="Arial"/>
          <w:lang w:eastAsia="zh-CN"/>
        </w:rPr>
        <w:t>ility issues</w:t>
      </w:r>
    </w:p>
    <w:p w14:paraId="3E1C5FF4" w14:textId="30C3D161" w:rsidR="00457A97" w:rsidRPr="00582FF8" w:rsidRDefault="0079249B" w:rsidP="0075782F">
      <w:pPr>
        <w:rPr>
          <w:rFonts w:ascii="Arial" w:hAnsi="Arial" w:cs="Arial"/>
          <w:b/>
          <w:bCs/>
          <w:i/>
          <w:iCs/>
          <w:sz w:val="22"/>
          <w:szCs w:val="22"/>
          <w:u w:val="single"/>
          <w:lang w:eastAsia="zh-CN"/>
        </w:rPr>
      </w:pPr>
      <w:r w:rsidRPr="00582FF8">
        <w:rPr>
          <w:rFonts w:ascii="Arial" w:hAnsi="Arial" w:cs="Arial"/>
          <w:b/>
          <w:bCs/>
          <w:i/>
          <w:iCs/>
          <w:sz w:val="22"/>
          <w:szCs w:val="22"/>
          <w:u w:val="single"/>
          <w:lang w:eastAsia="zh-CN"/>
        </w:rPr>
        <w:t>Issue 1:</w:t>
      </w:r>
      <w:r w:rsidR="00013FB9" w:rsidRPr="00582FF8">
        <w:rPr>
          <w:rFonts w:ascii="Arial" w:hAnsi="Arial" w:cs="Arial"/>
          <w:b/>
          <w:bCs/>
          <w:i/>
          <w:iCs/>
          <w:sz w:val="22"/>
          <w:szCs w:val="22"/>
          <w:u w:val="single"/>
          <w:lang w:eastAsia="zh-CN"/>
        </w:rPr>
        <w:t xml:space="preserve"> </w:t>
      </w:r>
      <w:r w:rsidR="00E04AF0" w:rsidRPr="00582FF8">
        <w:rPr>
          <w:rFonts w:ascii="Arial" w:hAnsi="Arial" w:cs="Arial"/>
          <w:b/>
          <w:bCs/>
          <w:i/>
          <w:iCs/>
          <w:sz w:val="22"/>
          <w:szCs w:val="22"/>
          <w:u w:val="single"/>
          <w:lang w:eastAsia="zh-CN"/>
        </w:rPr>
        <w:t>Slice request rejection due to slice unavailable in current registration area</w:t>
      </w:r>
    </w:p>
    <w:p w14:paraId="42E7BB3A" w14:textId="36E45E95" w:rsidR="001E1444" w:rsidRDefault="00457A97" w:rsidP="0075782F">
      <w:pPr>
        <w:rPr>
          <w:rFonts w:ascii="Arial" w:hAnsi="Arial" w:cs="Arial"/>
          <w:lang w:eastAsia="zh-CN"/>
        </w:rPr>
      </w:pPr>
      <w:r>
        <w:rPr>
          <w:rFonts w:ascii="Arial" w:hAnsi="Arial" w:cs="Arial"/>
          <w:lang w:eastAsia="zh-CN"/>
        </w:rPr>
        <w:t xml:space="preserve">During the registration procedure, UE reports the requested NSSAI list to AMF and then receives an allowed NSSAI list </w:t>
      </w:r>
      <w:r w:rsidR="00387A07">
        <w:rPr>
          <w:rFonts w:ascii="Arial" w:hAnsi="Arial" w:cs="Arial" w:hint="eastAsia"/>
          <w:lang w:eastAsia="zh-CN"/>
        </w:rPr>
        <w:t>and</w:t>
      </w:r>
      <w:r w:rsidR="00387A07">
        <w:rPr>
          <w:rFonts w:ascii="Arial" w:hAnsi="Arial" w:cs="Arial"/>
          <w:lang w:eastAsia="zh-CN"/>
        </w:rPr>
        <w:t xml:space="preserve"> a rejected NSSAI list </w:t>
      </w:r>
      <w:r>
        <w:rPr>
          <w:rFonts w:ascii="Arial" w:hAnsi="Arial" w:cs="Arial"/>
          <w:lang w:eastAsia="zh-CN"/>
        </w:rPr>
        <w:t xml:space="preserve">from AMF. The allow list </w:t>
      </w:r>
      <w:r w:rsidR="00387A07">
        <w:rPr>
          <w:rFonts w:ascii="Arial" w:hAnsi="Arial" w:cs="Arial"/>
          <w:lang w:eastAsia="zh-CN"/>
        </w:rPr>
        <w:t>and rejected list are</w:t>
      </w:r>
      <w:r>
        <w:rPr>
          <w:rFonts w:ascii="Arial" w:hAnsi="Arial" w:cs="Arial"/>
          <w:lang w:eastAsia="zh-CN"/>
        </w:rPr>
        <w:t xml:space="preserve"> a sub-set of </w:t>
      </w:r>
      <w:r w:rsidR="00FC0F51">
        <w:rPr>
          <w:rFonts w:ascii="Arial" w:hAnsi="Arial" w:cs="Arial"/>
          <w:lang w:eastAsia="zh-CN"/>
        </w:rPr>
        <w:t xml:space="preserve">the NSSAIs in the </w:t>
      </w:r>
      <w:r>
        <w:rPr>
          <w:rFonts w:ascii="Arial" w:hAnsi="Arial" w:cs="Arial"/>
          <w:lang w:eastAsia="zh-CN"/>
        </w:rPr>
        <w:t xml:space="preserve">requested list. In current specification, </w:t>
      </w:r>
      <w:r w:rsidR="001E1444">
        <w:rPr>
          <w:rFonts w:ascii="Arial" w:hAnsi="Arial" w:cs="Arial"/>
          <w:lang w:eastAsia="zh-CN"/>
        </w:rPr>
        <w:t xml:space="preserve">only the slices within the allowed NSSAI list </w:t>
      </w:r>
      <w:r w:rsidR="00BC0A3F">
        <w:rPr>
          <w:rFonts w:ascii="Arial" w:hAnsi="Arial" w:cs="Arial"/>
          <w:lang w:eastAsia="zh-CN"/>
        </w:rPr>
        <w:t>are</w:t>
      </w:r>
      <w:r w:rsidR="001E1444">
        <w:rPr>
          <w:rFonts w:ascii="Arial" w:hAnsi="Arial" w:cs="Arial"/>
          <w:lang w:eastAsia="zh-CN"/>
        </w:rPr>
        <w:t xml:space="preserve"> allowed to be initiated </w:t>
      </w:r>
      <w:r w:rsidR="006636EE">
        <w:rPr>
          <w:rFonts w:ascii="Arial" w:hAnsi="Arial" w:cs="Arial"/>
          <w:lang w:eastAsia="zh-CN"/>
        </w:rPr>
        <w:t xml:space="preserve">by the UE </w:t>
      </w:r>
      <w:r w:rsidR="001E1444">
        <w:rPr>
          <w:rFonts w:ascii="Arial" w:hAnsi="Arial" w:cs="Arial"/>
          <w:lang w:eastAsia="zh-CN"/>
        </w:rPr>
        <w:t xml:space="preserve">in </w:t>
      </w:r>
      <w:r w:rsidR="00014782">
        <w:rPr>
          <w:rFonts w:ascii="Arial" w:hAnsi="Arial" w:cs="Arial"/>
          <w:lang w:eastAsia="zh-CN"/>
        </w:rPr>
        <w:t>the</w:t>
      </w:r>
      <w:r w:rsidR="001E1444">
        <w:rPr>
          <w:rFonts w:ascii="Arial" w:hAnsi="Arial" w:cs="Arial"/>
          <w:lang w:eastAsia="zh-CN"/>
        </w:rPr>
        <w:t xml:space="preserve"> registration area.</w:t>
      </w:r>
      <w:r w:rsidR="00014782">
        <w:rPr>
          <w:rFonts w:ascii="Arial" w:hAnsi="Arial" w:cs="Arial"/>
          <w:lang w:eastAsia="zh-CN"/>
        </w:rPr>
        <w:t xml:space="preserve"> </w:t>
      </w:r>
    </w:p>
    <w:p w14:paraId="55263C0C" w14:textId="68C9F0C6" w:rsidR="00E75F4C" w:rsidRDefault="00E75F4C" w:rsidP="0075782F">
      <w:pPr>
        <w:rPr>
          <w:rFonts w:ascii="Arial" w:hAnsi="Arial" w:cs="Arial"/>
          <w:lang w:eastAsia="zh-CN"/>
        </w:rPr>
      </w:pPr>
      <w:r>
        <w:rPr>
          <w:rFonts w:ascii="Arial" w:hAnsi="Arial" w:cs="Arial"/>
          <w:lang w:eastAsia="zh-CN"/>
        </w:rPr>
        <w:t>Some slices are triggered by higher layer Application. Even if the specific slice is not allowed in the registration area, i.e.</w:t>
      </w:r>
      <w:r w:rsidR="000E4BAF">
        <w:rPr>
          <w:rFonts w:ascii="Arial" w:hAnsi="Arial" w:cs="Arial"/>
          <w:lang w:eastAsia="zh-CN"/>
        </w:rPr>
        <w:t>,</w:t>
      </w:r>
      <w:r>
        <w:rPr>
          <w:rFonts w:ascii="Arial" w:hAnsi="Arial" w:cs="Arial"/>
          <w:lang w:eastAsia="zh-CN"/>
        </w:rPr>
        <w:t xml:space="preserve"> the specific slice is not </w:t>
      </w:r>
      <w:r w:rsidR="00014782">
        <w:rPr>
          <w:rFonts w:ascii="Arial" w:hAnsi="Arial" w:cs="Arial" w:hint="eastAsia"/>
          <w:lang w:eastAsia="zh-CN"/>
        </w:rPr>
        <w:t>in</w:t>
      </w:r>
      <w:r w:rsidR="00014782">
        <w:rPr>
          <w:rFonts w:ascii="Arial" w:hAnsi="Arial" w:cs="Arial"/>
          <w:lang w:eastAsia="zh-CN"/>
        </w:rPr>
        <w:t xml:space="preserve"> the </w:t>
      </w:r>
      <w:r>
        <w:rPr>
          <w:rFonts w:ascii="Arial" w:hAnsi="Arial" w:cs="Arial"/>
          <w:lang w:eastAsia="zh-CN"/>
        </w:rPr>
        <w:t xml:space="preserve">allowed NSSAI list, the user may still try to launch the APP for this slice. </w:t>
      </w:r>
      <w:r w:rsidR="00E90CC8">
        <w:rPr>
          <w:rFonts w:ascii="Arial" w:hAnsi="Arial" w:cs="Arial"/>
          <w:lang w:eastAsia="zh-CN"/>
        </w:rPr>
        <w:t xml:space="preserve">Such request </w:t>
      </w:r>
      <w:r w:rsidR="00E624F9">
        <w:rPr>
          <w:rFonts w:ascii="Arial" w:hAnsi="Arial" w:cs="Arial"/>
          <w:lang w:eastAsia="zh-CN"/>
        </w:rPr>
        <w:t>of</w:t>
      </w:r>
      <w:r w:rsidR="00E90CC8">
        <w:rPr>
          <w:rFonts w:ascii="Arial" w:hAnsi="Arial" w:cs="Arial"/>
          <w:lang w:eastAsia="zh-CN"/>
        </w:rPr>
        <w:t xml:space="preserve"> APP</w:t>
      </w:r>
      <w:r w:rsidR="005C577C">
        <w:rPr>
          <w:rFonts w:ascii="Arial" w:hAnsi="Arial" w:cs="Arial"/>
          <w:lang w:eastAsia="zh-CN"/>
        </w:rPr>
        <w:t xml:space="preserve"> layer</w:t>
      </w:r>
      <w:r w:rsidR="00FC0F51">
        <w:rPr>
          <w:rFonts w:ascii="Arial" w:hAnsi="Arial" w:cs="Arial"/>
          <w:lang w:eastAsia="zh-CN"/>
        </w:rPr>
        <w:t xml:space="preserve"> is rejected by UE NAS layer</w:t>
      </w:r>
      <w:r w:rsidR="005C577C">
        <w:rPr>
          <w:rFonts w:ascii="Arial" w:hAnsi="Arial" w:cs="Arial"/>
          <w:lang w:eastAsia="zh-CN"/>
        </w:rPr>
        <w:t xml:space="preserve"> after</w:t>
      </w:r>
      <w:r w:rsidR="00E624F9">
        <w:rPr>
          <w:rFonts w:ascii="Arial" w:hAnsi="Arial" w:cs="Arial"/>
          <w:lang w:eastAsia="zh-CN"/>
        </w:rPr>
        <w:t xml:space="preserve"> the</w:t>
      </w:r>
      <w:r w:rsidR="005C577C">
        <w:rPr>
          <w:rFonts w:ascii="Arial" w:hAnsi="Arial" w:cs="Arial"/>
          <w:lang w:eastAsia="zh-CN"/>
        </w:rPr>
        <w:t xml:space="preserve"> NAS layer</w:t>
      </w:r>
      <w:r w:rsidR="00E624F9">
        <w:rPr>
          <w:rFonts w:ascii="Arial" w:hAnsi="Arial" w:cs="Arial"/>
          <w:lang w:eastAsia="zh-CN"/>
        </w:rPr>
        <w:t xml:space="preserve"> compares the</w:t>
      </w:r>
      <w:r w:rsidR="006636EE">
        <w:rPr>
          <w:rFonts w:ascii="Arial" w:hAnsi="Arial" w:cs="Arial"/>
          <w:lang w:eastAsia="zh-CN"/>
        </w:rPr>
        <w:t xml:space="preserve"> corresponding</w:t>
      </w:r>
      <w:r w:rsidR="00E624F9">
        <w:rPr>
          <w:rFonts w:ascii="Arial" w:hAnsi="Arial" w:cs="Arial"/>
          <w:lang w:eastAsia="zh-CN"/>
        </w:rPr>
        <w:t xml:space="preserve"> NSSAI of the APP with</w:t>
      </w:r>
      <w:r w:rsidR="005C577C">
        <w:rPr>
          <w:rFonts w:ascii="Arial" w:hAnsi="Arial" w:cs="Arial"/>
          <w:lang w:eastAsia="zh-CN"/>
        </w:rPr>
        <w:t xml:space="preserve"> the allowed S-NSSAI list.</w:t>
      </w:r>
      <w:r w:rsidR="00E624F9">
        <w:rPr>
          <w:rFonts w:ascii="Arial" w:hAnsi="Arial" w:cs="Arial"/>
          <w:lang w:eastAsia="zh-CN"/>
        </w:rPr>
        <w:t xml:space="preserve"> </w:t>
      </w:r>
      <w:r w:rsidR="006636EE">
        <w:rPr>
          <w:rFonts w:ascii="Arial" w:hAnsi="Arial" w:cs="Arial"/>
          <w:lang w:eastAsia="zh-CN"/>
        </w:rPr>
        <w:t>Such kind of rejection is done inside the UE NAS layer. So, t</w:t>
      </w:r>
      <w:r w:rsidR="00E624F9">
        <w:rPr>
          <w:rFonts w:ascii="Arial" w:hAnsi="Arial" w:cs="Arial"/>
          <w:lang w:eastAsia="zh-CN"/>
        </w:rPr>
        <w:t>he network side has no idea how often such failure happens.</w:t>
      </w:r>
    </w:p>
    <w:p w14:paraId="3CC7B893" w14:textId="6002B78E" w:rsidR="00E75F4C" w:rsidRDefault="00E624F9" w:rsidP="0075782F">
      <w:pPr>
        <w:rPr>
          <w:rFonts w:ascii="Arial" w:hAnsi="Arial" w:cs="Arial"/>
          <w:lang w:eastAsia="zh-CN"/>
        </w:rPr>
      </w:pPr>
      <w:r>
        <w:rPr>
          <w:rFonts w:ascii="Arial" w:hAnsi="Arial" w:cs="Arial"/>
          <w:lang w:eastAsia="zh-CN"/>
        </w:rPr>
        <w:t>However, we find s</w:t>
      </w:r>
      <w:r w:rsidR="00E75F4C">
        <w:rPr>
          <w:rFonts w:ascii="Arial" w:hAnsi="Arial" w:cs="Arial"/>
          <w:lang w:eastAsia="zh-CN"/>
        </w:rPr>
        <w:t xml:space="preserve">uch </w:t>
      </w:r>
      <w:r w:rsidR="00FC0F51">
        <w:rPr>
          <w:rFonts w:ascii="Arial" w:hAnsi="Arial" w:cs="Arial"/>
          <w:lang w:eastAsia="zh-CN"/>
        </w:rPr>
        <w:t>rejection</w:t>
      </w:r>
      <w:r w:rsidR="00E75F4C">
        <w:rPr>
          <w:rFonts w:ascii="Arial" w:hAnsi="Arial" w:cs="Arial"/>
          <w:lang w:eastAsia="zh-CN"/>
        </w:rPr>
        <w:t xml:space="preserve"> information valuable for network side to </w:t>
      </w:r>
      <w:r w:rsidR="00762A99" w:rsidRPr="00762A99">
        <w:rPr>
          <w:rFonts w:ascii="Arial" w:hAnsi="Arial" w:cs="Arial"/>
          <w:lang w:eastAsia="zh-CN"/>
        </w:rPr>
        <w:t xml:space="preserve">assess </w:t>
      </w:r>
      <w:r w:rsidR="00E75F4C">
        <w:rPr>
          <w:rFonts w:ascii="Arial" w:hAnsi="Arial" w:cs="Arial"/>
          <w:lang w:eastAsia="zh-CN"/>
        </w:rPr>
        <w:t xml:space="preserve">if there is a strong </w:t>
      </w:r>
      <w:r w:rsidR="00E90CC8">
        <w:rPr>
          <w:rFonts w:ascii="Arial" w:hAnsi="Arial" w:cs="Arial"/>
          <w:lang w:eastAsia="zh-CN"/>
        </w:rPr>
        <w:t>demand</w:t>
      </w:r>
      <w:r w:rsidR="00E75F4C">
        <w:rPr>
          <w:rFonts w:ascii="Arial" w:hAnsi="Arial" w:cs="Arial"/>
          <w:lang w:eastAsia="zh-CN"/>
        </w:rPr>
        <w:t xml:space="preserve"> of a specific slice. If operator observes a great number of UEs trying to launch a slice that is not supported in this area, operator will deploy this slice in the near future to meet the customers’ requ</w:t>
      </w:r>
      <w:r w:rsidR="00014782">
        <w:rPr>
          <w:rFonts w:ascii="Arial" w:hAnsi="Arial" w:cs="Arial"/>
          <w:lang w:eastAsia="zh-CN"/>
        </w:rPr>
        <w:t>irement</w:t>
      </w:r>
      <w:r w:rsidR="00E75F4C">
        <w:rPr>
          <w:rFonts w:ascii="Arial" w:hAnsi="Arial" w:cs="Arial"/>
          <w:lang w:eastAsia="zh-CN"/>
        </w:rPr>
        <w:t>.</w:t>
      </w:r>
    </w:p>
    <w:p w14:paraId="684404AB" w14:textId="0E80C383" w:rsidR="00E75F4C" w:rsidRPr="00B4094D" w:rsidRDefault="00B93D69" w:rsidP="0075782F">
      <w:pPr>
        <w:rPr>
          <w:rFonts w:ascii="Arial" w:hAnsi="Arial" w:cs="Arial"/>
          <w:b/>
          <w:bCs/>
          <w:lang w:eastAsia="zh-CN"/>
        </w:rPr>
      </w:pPr>
      <w:r w:rsidRPr="00B4094D">
        <w:rPr>
          <w:rFonts w:ascii="Arial" w:hAnsi="Arial" w:cs="Arial" w:hint="eastAsia"/>
          <w:b/>
          <w:bCs/>
          <w:lang w:eastAsia="zh-CN"/>
        </w:rPr>
        <w:t>O</w:t>
      </w:r>
      <w:r w:rsidRPr="00B4094D">
        <w:rPr>
          <w:rFonts w:ascii="Arial" w:hAnsi="Arial" w:cs="Arial"/>
          <w:b/>
          <w:bCs/>
          <w:lang w:eastAsia="zh-CN"/>
        </w:rPr>
        <w:t>bservation</w:t>
      </w:r>
      <w:r w:rsidR="00E04AF0">
        <w:rPr>
          <w:rFonts w:ascii="Arial" w:hAnsi="Arial" w:cs="Arial"/>
          <w:b/>
          <w:bCs/>
          <w:lang w:eastAsia="zh-CN"/>
        </w:rPr>
        <w:t xml:space="preserve"> 1</w:t>
      </w:r>
      <w:r w:rsidRPr="00B4094D">
        <w:rPr>
          <w:rFonts w:ascii="Arial" w:hAnsi="Arial" w:cs="Arial"/>
          <w:b/>
          <w:bCs/>
          <w:lang w:eastAsia="zh-CN"/>
        </w:rPr>
        <w:t xml:space="preserve">: </w:t>
      </w:r>
      <w:r w:rsidR="00B4094D">
        <w:rPr>
          <w:rFonts w:ascii="Arial" w:hAnsi="Arial" w:cs="Arial"/>
          <w:b/>
          <w:bCs/>
          <w:lang w:eastAsia="zh-CN"/>
        </w:rPr>
        <w:t>The failure of a slice initiation inside the UE</w:t>
      </w:r>
      <w:r w:rsidR="00D958DF" w:rsidRPr="00B4094D">
        <w:rPr>
          <w:rFonts w:ascii="Arial" w:hAnsi="Arial" w:cs="Arial"/>
          <w:b/>
          <w:bCs/>
          <w:lang w:eastAsia="zh-CN"/>
        </w:rPr>
        <w:t xml:space="preserve"> </w:t>
      </w:r>
      <w:r w:rsidR="00E624F9" w:rsidRPr="00B4094D">
        <w:rPr>
          <w:rFonts w:ascii="Arial" w:hAnsi="Arial" w:cs="Arial"/>
          <w:b/>
          <w:bCs/>
          <w:lang w:eastAsia="zh-CN"/>
        </w:rPr>
        <w:t>is</w:t>
      </w:r>
      <w:r w:rsidR="00951F61">
        <w:rPr>
          <w:rFonts w:ascii="Arial" w:hAnsi="Arial" w:cs="Arial"/>
          <w:b/>
          <w:bCs/>
          <w:lang w:eastAsia="zh-CN"/>
        </w:rPr>
        <w:t xml:space="preserve"> not aware by network side, but it is</w:t>
      </w:r>
      <w:r w:rsidR="00E624F9" w:rsidRPr="00B4094D">
        <w:rPr>
          <w:rFonts w:ascii="Arial" w:hAnsi="Arial" w:cs="Arial"/>
          <w:b/>
          <w:bCs/>
          <w:lang w:eastAsia="zh-CN"/>
        </w:rPr>
        <w:t xml:space="preserve"> valuable for </w:t>
      </w:r>
      <w:r w:rsidR="0079249B">
        <w:rPr>
          <w:rFonts w:ascii="Arial" w:hAnsi="Arial" w:cs="Arial"/>
          <w:b/>
          <w:bCs/>
          <w:lang w:eastAsia="zh-CN"/>
        </w:rPr>
        <w:t xml:space="preserve">the </w:t>
      </w:r>
      <w:r w:rsidR="00E624F9" w:rsidRPr="00B4094D">
        <w:rPr>
          <w:rFonts w:ascii="Arial" w:hAnsi="Arial" w:cs="Arial"/>
          <w:b/>
          <w:bCs/>
          <w:lang w:eastAsia="zh-CN"/>
        </w:rPr>
        <w:t xml:space="preserve">operator to </w:t>
      </w:r>
      <w:r w:rsidR="00762A99" w:rsidRPr="00B4094D">
        <w:rPr>
          <w:rFonts w:ascii="Arial" w:hAnsi="Arial" w:cs="Arial"/>
          <w:b/>
          <w:bCs/>
          <w:lang w:eastAsia="zh-CN"/>
        </w:rPr>
        <w:t>assess</w:t>
      </w:r>
      <w:r w:rsidR="00D958DF" w:rsidRPr="00B4094D">
        <w:rPr>
          <w:rFonts w:ascii="Arial" w:hAnsi="Arial" w:cs="Arial"/>
          <w:b/>
          <w:bCs/>
          <w:lang w:eastAsia="zh-CN"/>
        </w:rPr>
        <w:t xml:space="preserve"> the </w:t>
      </w:r>
      <w:r w:rsidR="00951F61">
        <w:rPr>
          <w:rFonts w:ascii="Arial" w:hAnsi="Arial" w:cs="Arial"/>
          <w:b/>
          <w:bCs/>
          <w:lang w:eastAsia="zh-CN"/>
        </w:rPr>
        <w:t>requirement</w:t>
      </w:r>
      <w:r w:rsidR="00D958DF" w:rsidRPr="00B4094D">
        <w:rPr>
          <w:rFonts w:ascii="Arial" w:hAnsi="Arial" w:cs="Arial"/>
          <w:b/>
          <w:bCs/>
          <w:lang w:eastAsia="zh-CN"/>
        </w:rPr>
        <w:t xml:space="preserve"> </w:t>
      </w:r>
      <w:r w:rsidR="00B4094D">
        <w:rPr>
          <w:rFonts w:ascii="Arial" w:hAnsi="Arial" w:cs="Arial"/>
          <w:b/>
          <w:bCs/>
          <w:lang w:eastAsia="zh-CN"/>
        </w:rPr>
        <w:t xml:space="preserve">from the </w:t>
      </w:r>
      <w:r w:rsidR="00B4094D" w:rsidRPr="00B4094D">
        <w:rPr>
          <w:rFonts w:ascii="Arial" w:hAnsi="Arial" w:cs="Arial"/>
          <w:b/>
          <w:bCs/>
          <w:lang w:eastAsia="zh-CN"/>
        </w:rPr>
        <w:t>mobile subscriber</w:t>
      </w:r>
      <w:r w:rsidR="00B4094D">
        <w:rPr>
          <w:rFonts w:ascii="Arial" w:hAnsi="Arial" w:cs="Arial"/>
          <w:b/>
          <w:bCs/>
          <w:lang w:eastAsia="zh-CN"/>
        </w:rPr>
        <w:t xml:space="preserve">s </w:t>
      </w:r>
      <w:r w:rsidR="00D958DF" w:rsidRPr="00B4094D">
        <w:rPr>
          <w:rFonts w:ascii="Arial" w:hAnsi="Arial" w:cs="Arial"/>
          <w:b/>
          <w:bCs/>
          <w:lang w:eastAsia="zh-CN"/>
        </w:rPr>
        <w:t>for the slice</w:t>
      </w:r>
      <w:r w:rsidR="00317CE4">
        <w:rPr>
          <w:rFonts w:ascii="Arial" w:hAnsi="Arial" w:cs="Arial"/>
          <w:b/>
          <w:bCs/>
          <w:lang w:eastAsia="zh-CN"/>
        </w:rPr>
        <w:t xml:space="preserve">, which can be used by </w:t>
      </w:r>
      <w:r w:rsidR="0079249B">
        <w:rPr>
          <w:rFonts w:ascii="Arial" w:hAnsi="Arial" w:cs="Arial"/>
          <w:b/>
          <w:bCs/>
          <w:lang w:eastAsia="zh-CN"/>
        </w:rPr>
        <w:t xml:space="preserve">the </w:t>
      </w:r>
      <w:r w:rsidR="00317CE4">
        <w:rPr>
          <w:rFonts w:ascii="Arial" w:hAnsi="Arial" w:cs="Arial"/>
          <w:b/>
          <w:bCs/>
          <w:lang w:eastAsia="zh-CN"/>
        </w:rPr>
        <w:t xml:space="preserve">operator </w:t>
      </w:r>
      <w:r w:rsidR="00D958DF" w:rsidRPr="00B4094D">
        <w:rPr>
          <w:rFonts w:ascii="Arial" w:hAnsi="Arial" w:cs="Arial"/>
          <w:b/>
          <w:bCs/>
          <w:lang w:eastAsia="zh-CN"/>
        </w:rPr>
        <w:t xml:space="preserve">for network </w:t>
      </w:r>
      <w:r w:rsidR="00E624F9" w:rsidRPr="00B4094D">
        <w:rPr>
          <w:rFonts w:ascii="Arial" w:hAnsi="Arial" w:cs="Arial"/>
          <w:b/>
          <w:bCs/>
          <w:lang w:eastAsia="zh-CN"/>
        </w:rPr>
        <w:t>plan</w:t>
      </w:r>
      <w:r w:rsidR="00D958DF" w:rsidRPr="00B4094D">
        <w:rPr>
          <w:rFonts w:ascii="Arial" w:hAnsi="Arial" w:cs="Arial"/>
          <w:b/>
          <w:bCs/>
          <w:lang w:eastAsia="zh-CN"/>
        </w:rPr>
        <w:t>ning</w:t>
      </w:r>
      <w:r w:rsidR="00E624F9" w:rsidRPr="00B4094D">
        <w:rPr>
          <w:rFonts w:ascii="Arial" w:hAnsi="Arial" w:cs="Arial"/>
          <w:b/>
          <w:bCs/>
          <w:lang w:eastAsia="zh-CN"/>
        </w:rPr>
        <w:t xml:space="preserve"> </w:t>
      </w:r>
      <w:r w:rsidR="00D958DF" w:rsidRPr="00B4094D">
        <w:rPr>
          <w:rFonts w:ascii="Arial" w:hAnsi="Arial" w:cs="Arial"/>
          <w:b/>
          <w:bCs/>
          <w:lang w:eastAsia="zh-CN"/>
        </w:rPr>
        <w:t>of slice deployment</w:t>
      </w:r>
      <w:r w:rsidR="00E624F9" w:rsidRPr="00B4094D">
        <w:rPr>
          <w:rFonts w:ascii="Arial" w:hAnsi="Arial" w:cs="Arial"/>
          <w:b/>
          <w:bCs/>
          <w:lang w:eastAsia="zh-CN"/>
        </w:rPr>
        <w:t>.</w:t>
      </w:r>
    </w:p>
    <w:p w14:paraId="3E83536F" w14:textId="51BE2733" w:rsidR="00B4094D" w:rsidRPr="00B4094D" w:rsidRDefault="000E4BAF" w:rsidP="0075782F">
      <w:pPr>
        <w:rPr>
          <w:rFonts w:ascii="Arial" w:hAnsi="Arial" w:cs="Arial"/>
          <w:b/>
          <w:bCs/>
          <w:lang w:eastAsia="zh-CN"/>
        </w:rPr>
      </w:pPr>
      <w:r w:rsidRPr="00B4094D">
        <w:rPr>
          <w:rFonts w:ascii="Arial" w:hAnsi="Arial" w:cs="Arial"/>
          <w:b/>
          <w:bCs/>
          <w:lang w:eastAsia="zh-CN"/>
        </w:rPr>
        <w:t>Proposal</w:t>
      </w:r>
      <w:r w:rsidR="00E04AF0">
        <w:rPr>
          <w:rFonts w:ascii="Arial" w:hAnsi="Arial" w:cs="Arial"/>
          <w:b/>
          <w:bCs/>
          <w:lang w:eastAsia="zh-CN"/>
        </w:rPr>
        <w:t xml:space="preserve"> 1</w:t>
      </w:r>
      <w:r w:rsidRPr="00B4094D">
        <w:rPr>
          <w:rFonts w:ascii="Arial" w:hAnsi="Arial" w:cs="Arial"/>
          <w:b/>
          <w:bCs/>
          <w:lang w:eastAsia="zh-CN"/>
        </w:rPr>
        <w:t xml:space="preserve">: </w:t>
      </w:r>
      <w:r w:rsidR="00762A99" w:rsidRPr="00B4094D">
        <w:rPr>
          <w:rFonts w:ascii="Arial" w:hAnsi="Arial" w:cs="Arial"/>
          <w:b/>
          <w:bCs/>
          <w:lang w:eastAsia="zh-CN"/>
        </w:rPr>
        <w:t>Support to report</w:t>
      </w:r>
      <w:r w:rsidR="00731CC5" w:rsidRPr="00B4094D">
        <w:rPr>
          <w:rFonts w:ascii="Arial" w:hAnsi="Arial" w:cs="Arial"/>
          <w:b/>
          <w:bCs/>
          <w:lang w:eastAsia="zh-CN"/>
        </w:rPr>
        <w:t xml:space="preserve"> </w:t>
      </w:r>
      <w:r w:rsidR="00B4094D" w:rsidRPr="00B4094D">
        <w:rPr>
          <w:rFonts w:ascii="Arial" w:hAnsi="Arial" w:cs="Arial"/>
          <w:b/>
          <w:bCs/>
          <w:lang w:eastAsia="zh-CN"/>
        </w:rPr>
        <w:t>the</w:t>
      </w:r>
      <w:r w:rsidR="00762A99" w:rsidRPr="00B4094D">
        <w:rPr>
          <w:rFonts w:ascii="Arial" w:hAnsi="Arial" w:cs="Arial"/>
          <w:b/>
          <w:bCs/>
          <w:lang w:eastAsia="zh-CN"/>
        </w:rPr>
        <w:t xml:space="preserve"> </w:t>
      </w:r>
      <w:r w:rsidR="005E0D04">
        <w:rPr>
          <w:rFonts w:ascii="Arial" w:hAnsi="Arial" w:cs="Arial"/>
          <w:b/>
          <w:bCs/>
          <w:lang w:eastAsia="zh-CN"/>
        </w:rPr>
        <w:t>failure of slice initiation inside the UE</w:t>
      </w:r>
      <w:r w:rsidR="00B4094D">
        <w:rPr>
          <w:rFonts w:ascii="Arial" w:hAnsi="Arial" w:cs="Arial"/>
          <w:b/>
          <w:bCs/>
          <w:lang w:eastAsia="zh-CN"/>
        </w:rPr>
        <w:t>,</w:t>
      </w:r>
      <w:r w:rsidR="00762A99" w:rsidRPr="00B4094D">
        <w:rPr>
          <w:rFonts w:ascii="Arial" w:hAnsi="Arial" w:cs="Arial"/>
          <w:b/>
          <w:bCs/>
          <w:lang w:eastAsia="zh-CN"/>
        </w:rPr>
        <w:t xml:space="preserve"> </w:t>
      </w:r>
      <w:r w:rsidR="00B4094D">
        <w:rPr>
          <w:rFonts w:ascii="Arial" w:hAnsi="Arial" w:cs="Arial"/>
          <w:b/>
          <w:bCs/>
          <w:lang w:eastAsia="zh-CN"/>
        </w:rPr>
        <w:t>when the</w:t>
      </w:r>
      <w:r w:rsidR="00B4094D" w:rsidRPr="00B4094D">
        <w:rPr>
          <w:rFonts w:ascii="Arial" w:hAnsi="Arial" w:cs="Arial"/>
          <w:b/>
          <w:bCs/>
          <w:lang w:eastAsia="zh-CN"/>
        </w:rPr>
        <w:t xml:space="preserve"> higher layer </w:t>
      </w:r>
      <w:r w:rsidR="005E0D04">
        <w:rPr>
          <w:rFonts w:ascii="Arial" w:hAnsi="Arial" w:cs="Arial"/>
          <w:b/>
          <w:bCs/>
          <w:lang w:eastAsia="zh-CN"/>
        </w:rPr>
        <w:t xml:space="preserve">triggers </w:t>
      </w:r>
      <w:r w:rsidR="00B4094D" w:rsidRPr="00B4094D">
        <w:rPr>
          <w:rFonts w:ascii="Arial" w:hAnsi="Arial" w:cs="Arial"/>
          <w:b/>
          <w:bCs/>
          <w:lang w:eastAsia="zh-CN"/>
        </w:rPr>
        <w:t>a slice but</w:t>
      </w:r>
      <w:r w:rsidR="005E0D04">
        <w:rPr>
          <w:rFonts w:ascii="Arial" w:hAnsi="Arial" w:cs="Arial"/>
          <w:b/>
          <w:bCs/>
          <w:lang w:eastAsia="zh-CN"/>
        </w:rPr>
        <w:t xml:space="preserve"> is</w:t>
      </w:r>
      <w:r w:rsidR="00B4094D" w:rsidRPr="00B4094D">
        <w:rPr>
          <w:rFonts w:ascii="Arial" w:hAnsi="Arial" w:cs="Arial"/>
          <w:b/>
          <w:bCs/>
          <w:lang w:eastAsia="zh-CN"/>
        </w:rPr>
        <w:t xml:space="preserve"> rejected by </w:t>
      </w:r>
      <w:r w:rsidR="00B4094D">
        <w:rPr>
          <w:rFonts w:ascii="Arial" w:hAnsi="Arial" w:cs="Arial"/>
          <w:b/>
          <w:bCs/>
          <w:lang w:eastAsia="zh-CN"/>
        </w:rPr>
        <w:t>UE</w:t>
      </w:r>
      <w:r w:rsidR="005E0D04">
        <w:rPr>
          <w:rFonts w:ascii="Arial" w:hAnsi="Arial" w:cs="Arial"/>
          <w:b/>
          <w:bCs/>
          <w:lang w:eastAsia="zh-CN"/>
        </w:rPr>
        <w:t>’s</w:t>
      </w:r>
      <w:r w:rsidR="00B4094D">
        <w:rPr>
          <w:rFonts w:ascii="Arial" w:hAnsi="Arial" w:cs="Arial"/>
          <w:b/>
          <w:bCs/>
          <w:lang w:eastAsia="zh-CN"/>
        </w:rPr>
        <w:t xml:space="preserve"> </w:t>
      </w:r>
      <w:r w:rsidR="00B4094D" w:rsidRPr="00B4094D">
        <w:rPr>
          <w:rFonts w:ascii="Arial" w:hAnsi="Arial" w:cs="Arial"/>
          <w:b/>
          <w:bCs/>
          <w:lang w:eastAsia="zh-CN"/>
        </w:rPr>
        <w:t>NAS layer</w:t>
      </w:r>
      <w:r w:rsidR="00E04AF0">
        <w:rPr>
          <w:rFonts w:ascii="Arial" w:hAnsi="Arial" w:cs="Arial"/>
          <w:b/>
          <w:bCs/>
          <w:lang w:eastAsia="zh-CN"/>
        </w:rPr>
        <w:t xml:space="preserve"> due to NSSAI </w:t>
      </w:r>
      <w:r w:rsidR="005E0D04">
        <w:rPr>
          <w:rFonts w:ascii="Arial" w:hAnsi="Arial" w:cs="Arial"/>
          <w:b/>
          <w:bCs/>
          <w:lang w:eastAsia="zh-CN"/>
        </w:rPr>
        <w:t>not within the allowed NSSAI</w:t>
      </w:r>
      <w:r w:rsidR="005A5A6E">
        <w:rPr>
          <w:rFonts w:ascii="Arial" w:hAnsi="Arial" w:cs="Arial"/>
          <w:b/>
          <w:bCs/>
          <w:lang w:eastAsia="zh-CN"/>
        </w:rPr>
        <w:t>s</w:t>
      </w:r>
      <w:r w:rsidR="00E04AF0">
        <w:rPr>
          <w:rFonts w:ascii="Arial" w:hAnsi="Arial" w:cs="Arial"/>
          <w:b/>
          <w:bCs/>
          <w:lang w:eastAsia="zh-CN"/>
        </w:rPr>
        <w:t xml:space="preserve"> in current registration area</w:t>
      </w:r>
      <w:r w:rsidR="00B4094D" w:rsidRPr="00B4094D">
        <w:rPr>
          <w:rFonts w:ascii="Arial" w:hAnsi="Arial" w:cs="Arial"/>
          <w:b/>
          <w:bCs/>
          <w:lang w:eastAsia="zh-CN"/>
        </w:rPr>
        <w:t>.</w:t>
      </w:r>
    </w:p>
    <w:p w14:paraId="5B719134" w14:textId="1ECA4D55" w:rsidR="00457A97" w:rsidRPr="00582FF8" w:rsidRDefault="0079249B" w:rsidP="0075782F">
      <w:pPr>
        <w:rPr>
          <w:rFonts w:ascii="Arial" w:hAnsi="Arial" w:cs="Arial"/>
          <w:b/>
          <w:bCs/>
          <w:i/>
          <w:iCs/>
          <w:sz w:val="22"/>
          <w:szCs w:val="22"/>
          <w:u w:val="single"/>
          <w:lang w:eastAsia="zh-CN"/>
        </w:rPr>
      </w:pPr>
      <w:r w:rsidRPr="00582FF8">
        <w:rPr>
          <w:rFonts w:ascii="Arial" w:hAnsi="Arial" w:cs="Arial"/>
          <w:b/>
          <w:bCs/>
          <w:i/>
          <w:iCs/>
          <w:sz w:val="22"/>
          <w:szCs w:val="22"/>
          <w:u w:val="single"/>
          <w:lang w:eastAsia="zh-CN"/>
        </w:rPr>
        <w:t xml:space="preserve">Issue 2: </w:t>
      </w:r>
      <w:r w:rsidR="00457A97" w:rsidRPr="00582FF8">
        <w:rPr>
          <w:rFonts w:ascii="Arial" w:hAnsi="Arial" w:cs="Arial" w:hint="eastAsia"/>
          <w:b/>
          <w:bCs/>
          <w:i/>
          <w:iCs/>
          <w:sz w:val="22"/>
          <w:szCs w:val="22"/>
          <w:u w:val="single"/>
          <w:lang w:eastAsia="zh-CN"/>
        </w:rPr>
        <w:t>S</w:t>
      </w:r>
      <w:r w:rsidR="00457A97" w:rsidRPr="00582FF8">
        <w:rPr>
          <w:rFonts w:ascii="Arial" w:hAnsi="Arial" w:cs="Arial"/>
          <w:b/>
          <w:bCs/>
          <w:i/>
          <w:iCs/>
          <w:sz w:val="22"/>
          <w:szCs w:val="22"/>
          <w:u w:val="single"/>
          <w:lang w:eastAsia="zh-CN"/>
        </w:rPr>
        <w:t>lice unavailable after HO</w:t>
      </w:r>
    </w:p>
    <w:p w14:paraId="1D4E99C5" w14:textId="0A9B9DE6" w:rsidR="0094528D" w:rsidRDefault="005B16EB" w:rsidP="0094528D">
      <w:pPr>
        <w:jc w:val="center"/>
      </w:pPr>
      <w:r>
        <w:object w:dxaOrig="23923" w:dyaOrig="10526" w14:anchorId="6400F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pt;height:155.65pt" o:ole="">
            <v:imagedata r:id="rId11" o:title=""/>
          </v:shape>
          <o:OLEObject Type="Embed" ProgID="Visio.Drawing.15" ShapeID="_x0000_i1025" DrawAspect="Content" ObjectID="_1689754225" r:id="rId12"/>
        </w:object>
      </w:r>
    </w:p>
    <w:p w14:paraId="6B6DE9C3" w14:textId="0262667A" w:rsidR="0094528D" w:rsidRPr="0079249B" w:rsidRDefault="0094528D" w:rsidP="0094528D">
      <w:pPr>
        <w:jc w:val="center"/>
        <w:rPr>
          <w:rFonts w:ascii="Arial" w:hAnsi="Arial" w:cs="Arial"/>
          <w:sz w:val="18"/>
          <w:szCs w:val="18"/>
          <w:lang w:eastAsia="zh-CN"/>
        </w:rPr>
      </w:pPr>
      <w:r w:rsidRPr="0079249B">
        <w:rPr>
          <w:rFonts w:ascii="Arial" w:hAnsi="Arial" w:cs="Arial"/>
          <w:sz w:val="18"/>
          <w:szCs w:val="18"/>
          <w:lang w:eastAsia="zh-CN"/>
        </w:rPr>
        <w:lastRenderedPageBreak/>
        <w:t>Figure 1. the hospital cells are lack of coverage, while the public cells are over coverage</w:t>
      </w:r>
    </w:p>
    <w:p w14:paraId="01DF4F7C" w14:textId="37FFC4AD" w:rsidR="00922E56" w:rsidRDefault="0094528D" w:rsidP="0075782F">
      <w:pPr>
        <w:rPr>
          <w:rFonts w:ascii="Arial" w:hAnsi="Arial" w:cs="Arial"/>
          <w:lang w:eastAsia="zh-CN"/>
        </w:rPr>
      </w:pPr>
      <w:r>
        <w:rPr>
          <w:rFonts w:ascii="Arial" w:hAnsi="Arial" w:cs="Arial" w:hint="eastAsia"/>
          <w:lang w:eastAsia="zh-CN"/>
        </w:rPr>
        <w:t>F</w:t>
      </w:r>
      <w:r>
        <w:rPr>
          <w:rFonts w:ascii="Arial" w:hAnsi="Arial" w:cs="Arial"/>
          <w:lang w:eastAsia="zh-CN"/>
        </w:rPr>
        <w:t xml:space="preserve">igure 1 shows </w:t>
      </w:r>
      <w:r w:rsidR="00F35CCB">
        <w:rPr>
          <w:rFonts w:ascii="Arial" w:hAnsi="Arial" w:cs="Arial"/>
          <w:lang w:eastAsia="zh-CN"/>
        </w:rPr>
        <w:t>an example of the second</w:t>
      </w:r>
      <w:r>
        <w:rPr>
          <w:rFonts w:ascii="Arial" w:hAnsi="Arial" w:cs="Arial"/>
          <w:lang w:eastAsia="zh-CN"/>
        </w:rPr>
        <w:t xml:space="preserve"> issue that we are facing. </w:t>
      </w:r>
      <w:r w:rsidR="00122209">
        <w:rPr>
          <w:rFonts w:ascii="Arial" w:hAnsi="Arial" w:cs="Arial"/>
          <w:lang w:eastAsia="zh-CN"/>
        </w:rPr>
        <w:t xml:space="preserve">Some slices are deployed at a specific area with strict geographical boundaries, e.g., hospital. Such kind of slices are expected to provide continuous services within the specific area. </w:t>
      </w:r>
      <w:r w:rsidR="0020145B">
        <w:rPr>
          <w:rFonts w:ascii="Arial" w:hAnsi="Arial" w:cs="Arial"/>
          <w:lang w:eastAsia="zh-CN"/>
        </w:rPr>
        <w:t>And the public cells outside don’t support the hospital slice.</w:t>
      </w:r>
    </w:p>
    <w:p w14:paraId="68234ECE" w14:textId="1AE01431" w:rsidR="00B42BA6" w:rsidRDefault="00122209" w:rsidP="0075782F">
      <w:pPr>
        <w:rPr>
          <w:rFonts w:ascii="Arial" w:hAnsi="Arial" w:cs="Arial"/>
          <w:lang w:eastAsia="zh-CN"/>
        </w:rPr>
      </w:pPr>
      <w:r>
        <w:rPr>
          <w:rFonts w:ascii="Arial" w:hAnsi="Arial" w:cs="Arial"/>
          <w:lang w:eastAsia="zh-CN"/>
        </w:rPr>
        <w:t>However, it is observed that,</w:t>
      </w:r>
      <w:r w:rsidR="00793E7F">
        <w:rPr>
          <w:rFonts w:ascii="Arial" w:hAnsi="Arial" w:cs="Arial"/>
          <w:lang w:eastAsia="zh-CN"/>
        </w:rPr>
        <w:t xml:space="preserve"> due to imperfect antenna angle planning, </w:t>
      </w:r>
      <w:r w:rsidR="001463C9">
        <w:rPr>
          <w:rFonts w:ascii="Arial" w:hAnsi="Arial" w:cs="Arial"/>
          <w:lang w:eastAsia="zh-CN"/>
        </w:rPr>
        <w:t>the slice may become unavailable in some spots inside the area</w:t>
      </w:r>
      <w:r w:rsidR="00B42BA6">
        <w:rPr>
          <w:rFonts w:ascii="Arial" w:hAnsi="Arial" w:cs="Arial"/>
          <w:lang w:eastAsia="zh-CN"/>
        </w:rPr>
        <w:t>, especially near the boundaries</w:t>
      </w:r>
      <w:r w:rsidR="001463C9">
        <w:rPr>
          <w:rFonts w:ascii="Arial" w:hAnsi="Arial" w:cs="Arial"/>
          <w:lang w:eastAsia="zh-CN"/>
        </w:rPr>
        <w:t>.</w:t>
      </w:r>
      <w:r w:rsidR="00B42BA6">
        <w:rPr>
          <w:rFonts w:ascii="Arial" w:hAnsi="Arial" w:cs="Arial"/>
          <w:lang w:eastAsia="zh-CN"/>
        </w:rPr>
        <w:t xml:space="preserve"> As shown in figure 1, as UE moving close to the boundary, the</w:t>
      </w:r>
      <w:r w:rsidR="0020145B">
        <w:rPr>
          <w:rFonts w:ascii="Arial" w:hAnsi="Arial" w:cs="Arial"/>
          <w:lang w:eastAsia="zh-CN"/>
        </w:rPr>
        <w:t xml:space="preserve"> connected mode</w:t>
      </w:r>
      <w:r w:rsidR="00B42BA6">
        <w:rPr>
          <w:rFonts w:ascii="Arial" w:hAnsi="Arial" w:cs="Arial"/>
          <w:lang w:eastAsia="zh-CN"/>
        </w:rPr>
        <w:t xml:space="preserve"> UE may handover from </w:t>
      </w:r>
      <w:r w:rsidR="00F35CCB">
        <w:rPr>
          <w:rFonts w:ascii="Arial" w:hAnsi="Arial" w:cs="Arial"/>
          <w:lang w:eastAsia="zh-CN"/>
        </w:rPr>
        <w:t xml:space="preserve">a </w:t>
      </w:r>
      <w:r w:rsidR="00B42BA6">
        <w:rPr>
          <w:rFonts w:ascii="Arial" w:hAnsi="Arial" w:cs="Arial"/>
          <w:lang w:eastAsia="zh-CN"/>
        </w:rPr>
        <w:t xml:space="preserve">hospital cell to a public cell. Although the radio condition is still good and no RLF is declared, the ongoing </w:t>
      </w:r>
      <w:r w:rsidR="00ED4AED">
        <w:rPr>
          <w:rFonts w:ascii="Arial" w:hAnsi="Arial" w:cs="Arial" w:hint="eastAsia"/>
          <w:lang w:eastAsia="zh-CN"/>
        </w:rPr>
        <w:t>PDU</w:t>
      </w:r>
      <w:r w:rsidR="00ED4AED">
        <w:rPr>
          <w:rFonts w:ascii="Arial" w:hAnsi="Arial" w:cs="Arial"/>
          <w:lang w:eastAsia="zh-CN"/>
        </w:rPr>
        <w:t xml:space="preserve"> session for the </w:t>
      </w:r>
      <w:r w:rsidR="00B42BA6">
        <w:rPr>
          <w:rFonts w:ascii="Arial" w:hAnsi="Arial" w:cs="Arial"/>
          <w:lang w:eastAsia="zh-CN"/>
        </w:rPr>
        <w:t>hospital slice is rejected by the public cell during the handover procedure.</w:t>
      </w:r>
      <w:r w:rsidR="000D0DA3">
        <w:rPr>
          <w:rFonts w:ascii="Arial" w:hAnsi="Arial" w:cs="Arial"/>
          <w:lang w:eastAsia="zh-CN"/>
        </w:rPr>
        <w:t xml:space="preserve"> </w:t>
      </w:r>
    </w:p>
    <w:p w14:paraId="217AEBF8" w14:textId="6E270A55" w:rsidR="0020145B" w:rsidRDefault="0020145B" w:rsidP="0075782F">
      <w:pPr>
        <w:rPr>
          <w:rFonts w:ascii="Arial" w:hAnsi="Arial" w:cs="Arial"/>
          <w:lang w:eastAsia="zh-CN"/>
        </w:rPr>
      </w:pPr>
      <w:r>
        <w:rPr>
          <w:rFonts w:ascii="Arial" w:hAnsi="Arial" w:cs="Arial" w:hint="eastAsia"/>
          <w:lang w:eastAsia="zh-CN"/>
        </w:rPr>
        <w:t>I</w:t>
      </w:r>
      <w:r>
        <w:rPr>
          <w:rFonts w:ascii="Arial" w:hAnsi="Arial" w:cs="Arial"/>
          <w:lang w:eastAsia="zh-CN"/>
        </w:rPr>
        <w:t>f such issue can be collected by MDT</w:t>
      </w:r>
      <w:r w:rsidR="00C76C02">
        <w:rPr>
          <w:rFonts w:ascii="Arial" w:hAnsi="Arial" w:cs="Arial"/>
          <w:lang w:eastAsia="zh-CN"/>
        </w:rPr>
        <w:t xml:space="preserve"> and report</w:t>
      </w:r>
      <w:r w:rsidR="00F35CCB">
        <w:rPr>
          <w:rFonts w:ascii="Arial" w:hAnsi="Arial" w:cs="Arial"/>
          <w:lang w:eastAsia="zh-CN"/>
        </w:rPr>
        <w:t>ed</w:t>
      </w:r>
      <w:r w:rsidR="00C76C02">
        <w:rPr>
          <w:rFonts w:ascii="Arial" w:hAnsi="Arial" w:cs="Arial"/>
          <w:lang w:eastAsia="zh-CN"/>
        </w:rPr>
        <w:t xml:space="preserve"> to OAM</w:t>
      </w:r>
      <w:r>
        <w:rPr>
          <w:rFonts w:ascii="Arial" w:hAnsi="Arial" w:cs="Arial"/>
          <w:lang w:eastAsia="zh-CN"/>
        </w:rPr>
        <w:t>, it will help operator to figure out the problematic cells and adjust the corresponding antenna angle in order to guarantee the hospital slice is available inside the hospital area.</w:t>
      </w:r>
    </w:p>
    <w:p w14:paraId="29572504" w14:textId="4D59E557" w:rsidR="00ED4AED" w:rsidRPr="000D0DA3" w:rsidRDefault="0043435F" w:rsidP="0075782F">
      <w:pPr>
        <w:rPr>
          <w:rFonts w:ascii="Arial" w:hAnsi="Arial" w:cs="Arial"/>
          <w:lang w:eastAsia="zh-CN"/>
        </w:rPr>
      </w:pPr>
      <w:r w:rsidRPr="000D0DA3">
        <w:rPr>
          <w:rFonts w:ascii="Arial" w:hAnsi="Arial" w:cs="Arial"/>
          <w:lang w:eastAsia="zh-CN"/>
        </w:rPr>
        <w:t>However, s</w:t>
      </w:r>
      <w:r w:rsidR="001463C9" w:rsidRPr="000D0DA3">
        <w:rPr>
          <w:rFonts w:ascii="Arial" w:hAnsi="Arial" w:cs="Arial"/>
          <w:lang w:eastAsia="zh-CN"/>
        </w:rPr>
        <w:t>uch kind of slice unavailability</w:t>
      </w:r>
      <w:r w:rsidR="00ED4AED" w:rsidRPr="000D0DA3">
        <w:rPr>
          <w:rFonts w:ascii="Arial" w:hAnsi="Arial" w:cs="Arial"/>
          <w:lang w:eastAsia="zh-CN"/>
        </w:rPr>
        <w:t xml:space="preserve"> within the hospital area</w:t>
      </w:r>
      <w:r w:rsidR="001463C9" w:rsidRPr="000D0DA3">
        <w:rPr>
          <w:rFonts w:ascii="Arial" w:hAnsi="Arial" w:cs="Arial"/>
          <w:lang w:eastAsia="zh-CN"/>
        </w:rPr>
        <w:t xml:space="preserve"> is </w:t>
      </w:r>
      <w:r w:rsidR="00ED4AED" w:rsidRPr="000D0DA3">
        <w:rPr>
          <w:rFonts w:ascii="Arial" w:hAnsi="Arial" w:cs="Arial"/>
          <w:lang w:eastAsia="zh-CN"/>
        </w:rPr>
        <w:t xml:space="preserve">difficult to be </w:t>
      </w:r>
      <w:r w:rsidR="001463C9" w:rsidRPr="000D0DA3">
        <w:rPr>
          <w:rFonts w:ascii="Arial" w:hAnsi="Arial" w:cs="Arial"/>
          <w:lang w:eastAsia="zh-CN"/>
        </w:rPr>
        <w:t>visible</w:t>
      </w:r>
      <w:r w:rsidR="00ED4AED" w:rsidRPr="000D0DA3">
        <w:rPr>
          <w:rFonts w:ascii="Arial" w:hAnsi="Arial" w:cs="Arial"/>
          <w:lang w:eastAsia="zh-CN"/>
        </w:rPr>
        <w:t xml:space="preserve"> by OAM</w:t>
      </w:r>
      <w:r w:rsidR="006E524F" w:rsidRPr="000D0DA3">
        <w:rPr>
          <w:rFonts w:ascii="Arial" w:hAnsi="Arial" w:cs="Arial"/>
          <w:lang w:eastAsia="zh-CN"/>
        </w:rPr>
        <w:t xml:space="preserve">. </w:t>
      </w:r>
      <w:r w:rsidR="00ED4AED" w:rsidRPr="000D0DA3">
        <w:rPr>
          <w:rFonts w:ascii="Arial" w:hAnsi="Arial" w:cs="Arial"/>
          <w:lang w:eastAsia="zh-CN"/>
        </w:rPr>
        <w:t xml:space="preserve">Based on Rel-16 MDT, one way is to configure immediate MDT whenever PDU session is rejected </w:t>
      </w:r>
      <w:r w:rsidR="000D0DA3">
        <w:rPr>
          <w:rFonts w:ascii="Arial" w:hAnsi="Arial" w:cs="Arial"/>
          <w:lang w:eastAsia="zh-CN"/>
        </w:rPr>
        <w:t>during</w:t>
      </w:r>
      <w:r w:rsidR="00ED4AED" w:rsidRPr="000D0DA3">
        <w:rPr>
          <w:rFonts w:ascii="Arial" w:hAnsi="Arial" w:cs="Arial"/>
          <w:lang w:eastAsia="zh-CN"/>
        </w:rPr>
        <w:t xml:space="preserve"> handover</w:t>
      </w:r>
      <w:r w:rsidRPr="000D0DA3">
        <w:rPr>
          <w:rFonts w:ascii="Arial" w:hAnsi="Arial" w:cs="Arial"/>
          <w:lang w:eastAsia="zh-CN"/>
        </w:rPr>
        <w:t xml:space="preserve"> and to let UE report location immediately. But such kind of configuration is a bit of overkill, since normally, when UE is leaving the hospital, the slice should be released</w:t>
      </w:r>
      <w:r w:rsidRPr="000D0DA3">
        <w:rPr>
          <w:rFonts w:ascii="Arial" w:hAnsi="Arial" w:cs="Arial" w:hint="eastAsia"/>
          <w:lang w:eastAsia="zh-CN"/>
        </w:rPr>
        <w:t xml:space="preserve"> </w:t>
      </w:r>
      <w:r w:rsidRPr="000D0DA3">
        <w:rPr>
          <w:rFonts w:ascii="Arial" w:hAnsi="Arial" w:cs="Arial"/>
          <w:lang w:eastAsia="zh-CN"/>
        </w:rPr>
        <w:t>or rejected</w:t>
      </w:r>
      <w:r w:rsidR="0086636F" w:rsidRPr="000D0DA3">
        <w:rPr>
          <w:rFonts w:ascii="Arial" w:hAnsi="Arial" w:cs="Arial"/>
          <w:lang w:eastAsia="zh-CN"/>
        </w:rPr>
        <w:t xml:space="preserve"> just as a</w:t>
      </w:r>
      <w:r w:rsidRPr="000D0DA3">
        <w:rPr>
          <w:rFonts w:ascii="Arial" w:hAnsi="Arial" w:cs="Arial"/>
          <w:lang w:eastAsia="zh-CN"/>
        </w:rPr>
        <w:t xml:space="preserve"> normal</w:t>
      </w:r>
      <w:r w:rsidR="0086636F" w:rsidRPr="000D0DA3">
        <w:rPr>
          <w:rFonts w:ascii="Arial" w:hAnsi="Arial" w:cs="Arial"/>
          <w:lang w:eastAsia="zh-CN"/>
        </w:rPr>
        <w:t xml:space="preserve"> case</w:t>
      </w:r>
      <w:r w:rsidRPr="000D0DA3">
        <w:rPr>
          <w:rFonts w:ascii="Arial" w:hAnsi="Arial" w:cs="Arial"/>
          <w:lang w:eastAsia="zh-CN"/>
        </w:rPr>
        <w:t xml:space="preserve">. </w:t>
      </w:r>
      <w:r w:rsidR="000D0DA3">
        <w:rPr>
          <w:rFonts w:ascii="Arial" w:hAnsi="Arial" w:cs="Arial"/>
          <w:lang w:eastAsia="zh-CN"/>
        </w:rPr>
        <w:t>S</w:t>
      </w:r>
      <w:r w:rsidR="0086636F" w:rsidRPr="000D0DA3">
        <w:rPr>
          <w:rFonts w:ascii="Arial" w:hAnsi="Arial" w:cs="Arial"/>
          <w:lang w:eastAsia="zh-CN"/>
        </w:rPr>
        <w:t>uch configuration causes too much unnecessary measurement reporting, a</w:t>
      </w:r>
      <w:r w:rsidRPr="000D0DA3">
        <w:rPr>
          <w:rFonts w:ascii="Arial" w:hAnsi="Arial" w:cs="Arial"/>
          <w:lang w:eastAsia="zh-CN"/>
        </w:rPr>
        <w:t xml:space="preserve">nd it is difficult to distinguish the error cases from </w:t>
      </w:r>
      <w:r w:rsidR="000D0DA3">
        <w:rPr>
          <w:rFonts w:ascii="Arial" w:hAnsi="Arial" w:cs="Arial"/>
          <w:lang w:eastAsia="zh-CN"/>
        </w:rPr>
        <w:t xml:space="preserve">large </w:t>
      </w:r>
      <w:r w:rsidRPr="000D0DA3">
        <w:rPr>
          <w:rFonts w:ascii="Arial" w:hAnsi="Arial" w:cs="Arial"/>
          <w:lang w:eastAsia="zh-CN"/>
        </w:rPr>
        <w:t>numbers of normal cases</w:t>
      </w:r>
      <w:r w:rsidR="0086636F" w:rsidRPr="000D0DA3">
        <w:rPr>
          <w:rFonts w:ascii="Arial" w:hAnsi="Arial" w:cs="Arial"/>
          <w:lang w:eastAsia="zh-CN"/>
        </w:rPr>
        <w:t>.</w:t>
      </w:r>
      <w:r w:rsidRPr="000D0DA3">
        <w:rPr>
          <w:rFonts w:ascii="Arial" w:hAnsi="Arial" w:cs="Arial"/>
          <w:lang w:eastAsia="zh-CN"/>
        </w:rPr>
        <w:t xml:space="preserve"> </w:t>
      </w:r>
    </w:p>
    <w:p w14:paraId="44F4722E" w14:textId="1E14CB9B" w:rsidR="000515F8" w:rsidRPr="00B04491" w:rsidRDefault="000515F8" w:rsidP="0075782F">
      <w:pPr>
        <w:rPr>
          <w:rFonts w:ascii="Arial" w:hAnsi="Arial" w:cs="Arial"/>
          <w:b/>
          <w:bCs/>
          <w:lang w:eastAsia="zh-CN"/>
        </w:rPr>
      </w:pPr>
      <w:r w:rsidRPr="00B04491">
        <w:rPr>
          <w:rFonts w:ascii="Arial" w:hAnsi="Arial" w:cs="Arial" w:hint="eastAsia"/>
          <w:b/>
          <w:bCs/>
          <w:lang w:eastAsia="zh-CN"/>
        </w:rPr>
        <w:t>O</w:t>
      </w:r>
      <w:r w:rsidRPr="00B04491">
        <w:rPr>
          <w:rFonts w:ascii="Arial" w:hAnsi="Arial" w:cs="Arial"/>
          <w:b/>
          <w:bCs/>
          <w:lang w:eastAsia="zh-CN"/>
        </w:rPr>
        <w:t>bservation</w:t>
      </w:r>
      <w:r w:rsidR="0079249B">
        <w:rPr>
          <w:rFonts w:ascii="Arial" w:hAnsi="Arial" w:cs="Arial"/>
          <w:b/>
          <w:bCs/>
          <w:lang w:eastAsia="zh-CN"/>
        </w:rPr>
        <w:t xml:space="preserve"> 2</w:t>
      </w:r>
      <w:r w:rsidRPr="00B04491">
        <w:rPr>
          <w:rFonts w:ascii="Arial" w:hAnsi="Arial" w:cs="Arial"/>
          <w:b/>
          <w:bCs/>
          <w:lang w:eastAsia="zh-CN"/>
        </w:rPr>
        <w:t>: It is difficult for the current SON/MDT procedure to identify the slice unav</w:t>
      </w:r>
      <w:r w:rsidR="00B04491" w:rsidRPr="00B04491">
        <w:rPr>
          <w:rFonts w:ascii="Arial" w:hAnsi="Arial" w:cs="Arial"/>
          <w:b/>
          <w:bCs/>
          <w:lang w:eastAsia="zh-CN"/>
        </w:rPr>
        <w:t xml:space="preserve">ailability issue </w:t>
      </w:r>
      <w:r w:rsidR="000D0DA3">
        <w:rPr>
          <w:rFonts w:ascii="Arial" w:hAnsi="Arial" w:cs="Arial"/>
          <w:b/>
          <w:bCs/>
          <w:lang w:eastAsia="zh-CN"/>
        </w:rPr>
        <w:t xml:space="preserve">during HO </w:t>
      </w:r>
      <w:r w:rsidR="00B04491" w:rsidRPr="00B04491">
        <w:rPr>
          <w:rFonts w:ascii="Arial" w:hAnsi="Arial" w:cs="Arial"/>
          <w:b/>
          <w:bCs/>
          <w:lang w:eastAsia="zh-CN"/>
        </w:rPr>
        <w:t>for the area specific slice.</w:t>
      </w:r>
    </w:p>
    <w:p w14:paraId="0A39AEFA" w14:textId="2E516A47" w:rsidR="00B04491" w:rsidRPr="00B04491" w:rsidRDefault="00B04491" w:rsidP="0075782F">
      <w:pPr>
        <w:rPr>
          <w:rFonts w:ascii="Arial" w:hAnsi="Arial" w:cs="Arial"/>
          <w:b/>
          <w:bCs/>
          <w:lang w:eastAsia="zh-CN"/>
        </w:rPr>
      </w:pPr>
      <w:r w:rsidRPr="00B04491">
        <w:rPr>
          <w:rFonts w:ascii="Arial" w:hAnsi="Arial" w:cs="Arial"/>
          <w:b/>
          <w:bCs/>
          <w:lang w:eastAsia="zh-CN"/>
        </w:rPr>
        <w:t>Proposal</w:t>
      </w:r>
      <w:r w:rsidR="0079249B">
        <w:rPr>
          <w:rFonts w:ascii="Arial" w:hAnsi="Arial" w:cs="Arial"/>
          <w:b/>
          <w:bCs/>
          <w:lang w:eastAsia="zh-CN"/>
        </w:rPr>
        <w:t xml:space="preserve"> 2</w:t>
      </w:r>
      <w:r w:rsidRPr="00B04491">
        <w:rPr>
          <w:rFonts w:ascii="Arial" w:hAnsi="Arial" w:cs="Arial"/>
          <w:b/>
          <w:bCs/>
          <w:lang w:eastAsia="zh-CN"/>
        </w:rPr>
        <w:t xml:space="preserve">: </w:t>
      </w:r>
      <w:r w:rsidR="0074257A">
        <w:rPr>
          <w:rFonts w:ascii="Arial" w:hAnsi="Arial" w:cs="Arial"/>
          <w:b/>
          <w:bCs/>
          <w:lang w:eastAsia="zh-CN"/>
        </w:rPr>
        <w:t>T</w:t>
      </w:r>
      <w:r w:rsidRPr="00B04491">
        <w:rPr>
          <w:rFonts w:ascii="Arial" w:hAnsi="Arial" w:cs="Arial"/>
          <w:b/>
          <w:bCs/>
          <w:lang w:eastAsia="zh-CN"/>
        </w:rPr>
        <w:t xml:space="preserve">he slice unavailability </w:t>
      </w:r>
      <w:r w:rsidR="007968B2">
        <w:rPr>
          <w:rFonts w:ascii="Arial" w:hAnsi="Arial" w:cs="Arial"/>
          <w:b/>
          <w:bCs/>
          <w:lang w:eastAsia="zh-CN"/>
        </w:rPr>
        <w:t>after</w:t>
      </w:r>
      <w:r w:rsidR="000D0DA3">
        <w:rPr>
          <w:rFonts w:ascii="Arial" w:hAnsi="Arial" w:cs="Arial"/>
          <w:b/>
          <w:bCs/>
          <w:lang w:eastAsia="zh-CN"/>
        </w:rPr>
        <w:t xml:space="preserve"> HO</w:t>
      </w:r>
      <w:r w:rsidRPr="00B04491">
        <w:rPr>
          <w:rFonts w:ascii="Arial" w:hAnsi="Arial" w:cs="Arial"/>
          <w:b/>
          <w:bCs/>
          <w:lang w:eastAsia="zh-CN"/>
        </w:rPr>
        <w:t xml:space="preserve"> for the area specific slice</w:t>
      </w:r>
      <w:r w:rsidR="0074257A">
        <w:rPr>
          <w:rFonts w:ascii="Arial" w:hAnsi="Arial" w:cs="Arial"/>
          <w:b/>
          <w:bCs/>
          <w:lang w:eastAsia="zh-CN"/>
        </w:rPr>
        <w:t xml:space="preserve"> can be reported</w:t>
      </w:r>
      <w:r w:rsidRPr="00B04491">
        <w:rPr>
          <w:rFonts w:ascii="Arial" w:hAnsi="Arial" w:cs="Arial"/>
          <w:b/>
          <w:bCs/>
          <w:lang w:eastAsia="zh-CN"/>
        </w:rPr>
        <w:t>.</w:t>
      </w:r>
    </w:p>
    <w:p w14:paraId="2C6DEFEB" w14:textId="2BF69B4C" w:rsidR="005B16EB" w:rsidRDefault="005B16EB" w:rsidP="005B16EB">
      <w:pPr>
        <w:jc w:val="center"/>
      </w:pPr>
      <w:r>
        <w:object w:dxaOrig="16749" w:dyaOrig="7367" w14:anchorId="36C1933A">
          <v:shape id="_x0000_i1026" type="#_x0000_t75" style="width:372.55pt;height:163.9pt" o:ole="">
            <v:imagedata r:id="rId13" o:title=""/>
          </v:shape>
          <o:OLEObject Type="Embed" ProgID="Visio.Drawing.15" ShapeID="_x0000_i1026" DrawAspect="Content" ObjectID="_1689754226" r:id="rId14"/>
        </w:object>
      </w:r>
    </w:p>
    <w:p w14:paraId="6DA03A9B" w14:textId="79707C14" w:rsidR="005B16EB" w:rsidRPr="0079249B" w:rsidRDefault="005B16EB" w:rsidP="005B16EB">
      <w:pPr>
        <w:jc w:val="center"/>
        <w:rPr>
          <w:rFonts w:ascii="Arial" w:hAnsi="Arial" w:cs="Arial"/>
          <w:sz w:val="18"/>
          <w:szCs w:val="18"/>
          <w:lang w:eastAsia="zh-CN"/>
        </w:rPr>
      </w:pPr>
      <w:r w:rsidRPr="0079249B">
        <w:rPr>
          <w:rFonts w:ascii="Arial" w:hAnsi="Arial" w:cs="Arial"/>
          <w:sz w:val="18"/>
          <w:szCs w:val="18"/>
          <w:lang w:eastAsia="zh-CN"/>
        </w:rPr>
        <w:t xml:space="preserve">Figure </w:t>
      </w:r>
      <w:r>
        <w:rPr>
          <w:rFonts w:ascii="Arial" w:hAnsi="Arial" w:cs="Arial"/>
          <w:sz w:val="18"/>
          <w:szCs w:val="18"/>
          <w:lang w:eastAsia="zh-CN"/>
        </w:rPr>
        <w:t>2</w:t>
      </w:r>
      <w:r w:rsidRPr="0079249B">
        <w:rPr>
          <w:rFonts w:ascii="Arial" w:hAnsi="Arial" w:cs="Arial"/>
          <w:sz w:val="18"/>
          <w:szCs w:val="18"/>
          <w:lang w:eastAsia="zh-CN"/>
        </w:rPr>
        <w:t xml:space="preserve">. </w:t>
      </w:r>
      <w:r>
        <w:rPr>
          <w:rFonts w:ascii="Arial" w:hAnsi="Arial" w:cs="Arial"/>
          <w:sz w:val="18"/>
          <w:szCs w:val="18"/>
          <w:lang w:eastAsia="zh-CN"/>
        </w:rPr>
        <w:t>WLAN AP deployment in the hospital</w:t>
      </w:r>
    </w:p>
    <w:p w14:paraId="095CCADC" w14:textId="41281527" w:rsidR="009D6268" w:rsidRDefault="0005731B" w:rsidP="000038C9">
      <w:pPr>
        <w:rPr>
          <w:rFonts w:ascii="Arial" w:hAnsi="Arial" w:cs="Arial"/>
          <w:lang w:eastAsia="zh-CN"/>
        </w:rPr>
      </w:pPr>
      <w:r>
        <w:rPr>
          <w:rFonts w:ascii="Arial" w:hAnsi="Arial" w:cs="Arial"/>
          <w:lang w:eastAsia="zh-CN"/>
        </w:rPr>
        <w:t xml:space="preserve">It is observed that WLAN </w:t>
      </w:r>
      <w:r w:rsidR="005B16EB">
        <w:rPr>
          <w:rFonts w:ascii="Arial" w:hAnsi="Arial" w:cs="Arial"/>
          <w:lang w:eastAsia="zh-CN"/>
        </w:rPr>
        <w:t xml:space="preserve">AP </w:t>
      </w:r>
      <w:r>
        <w:rPr>
          <w:rFonts w:ascii="Arial" w:hAnsi="Arial" w:cs="Arial"/>
          <w:lang w:eastAsia="zh-CN"/>
        </w:rPr>
        <w:t>is always</w:t>
      </w:r>
      <w:r w:rsidRPr="000038C9">
        <w:rPr>
          <w:rFonts w:ascii="Arial" w:hAnsi="Arial" w:cs="Arial"/>
          <w:lang w:eastAsia="zh-CN"/>
        </w:rPr>
        <w:t xml:space="preserve"> </w:t>
      </w:r>
      <w:r>
        <w:rPr>
          <w:rFonts w:ascii="Arial" w:hAnsi="Arial" w:cs="Arial"/>
          <w:lang w:eastAsia="zh-CN"/>
        </w:rPr>
        <w:t>deployed inside the hospital</w:t>
      </w:r>
      <w:r w:rsidR="005B16EB">
        <w:rPr>
          <w:rFonts w:ascii="Arial" w:hAnsi="Arial" w:cs="Arial"/>
          <w:lang w:eastAsia="zh-CN"/>
        </w:rPr>
        <w:t>, as shown in figure 2</w:t>
      </w:r>
      <w:r>
        <w:rPr>
          <w:rFonts w:ascii="Arial" w:hAnsi="Arial" w:cs="Arial"/>
          <w:lang w:eastAsia="zh-CN"/>
        </w:rPr>
        <w:t xml:space="preserve">. </w:t>
      </w:r>
      <w:r w:rsidR="000038C9">
        <w:rPr>
          <w:rFonts w:ascii="Arial" w:hAnsi="Arial" w:cs="Arial"/>
          <w:lang w:eastAsia="zh-CN"/>
        </w:rPr>
        <w:t>Since the WLAN</w:t>
      </w:r>
      <w:r w:rsidR="00111BD9">
        <w:rPr>
          <w:rFonts w:ascii="Arial" w:hAnsi="Arial" w:cs="Arial"/>
          <w:lang w:eastAsia="zh-CN"/>
        </w:rPr>
        <w:t xml:space="preserve"> name list (SSID)</w:t>
      </w:r>
      <w:r w:rsidR="000038C9">
        <w:rPr>
          <w:rFonts w:ascii="Arial" w:hAnsi="Arial" w:cs="Arial"/>
          <w:lang w:eastAsia="zh-CN"/>
        </w:rPr>
        <w:t xml:space="preserve"> configuration </w:t>
      </w:r>
      <w:r w:rsidR="00111BD9">
        <w:rPr>
          <w:rFonts w:ascii="Arial" w:hAnsi="Arial" w:cs="Arial"/>
          <w:lang w:eastAsia="zh-CN"/>
        </w:rPr>
        <w:t>is</w:t>
      </w:r>
      <w:r w:rsidR="000038C9">
        <w:rPr>
          <w:rFonts w:ascii="Arial" w:hAnsi="Arial" w:cs="Arial"/>
          <w:lang w:eastAsia="zh-CN"/>
        </w:rPr>
        <w:t xml:space="preserve"> supported in Rel-16 MDT, </w:t>
      </w:r>
      <w:r w:rsidR="000D0DA3">
        <w:rPr>
          <w:rFonts w:ascii="Arial" w:hAnsi="Arial" w:cs="Arial"/>
          <w:lang w:eastAsia="zh-CN"/>
        </w:rPr>
        <w:t>the WLAN SSID</w:t>
      </w:r>
      <w:r w:rsidR="000038C9">
        <w:rPr>
          <w:rFonts w:ascii="Arial" w:hAnsi="Arial" w:cs="Arial"/>
          <w:lang w:eastAsia="zh-CN"/>
        </w:rPr>
        <w:t xml:space="preserve"> can be utilized</w:t>
      </w:r>
      <w:r w:rsidR="00ED670C">
        <w:rPr>
          <w:rFonts w:ascii="Arial" w:hAnsi="Arial" w:cs="Arial"/>
          <w:lang w:eastAsia="zh-CN"/>
        </w:rPr>
        <w:t xml:space="preserve"> for UE</w:t>
      </w:r>
      <w:r w:rsidR="000038C9">
        <w:rPr>
          <w:rFonts w:ascii="Arial" w:hAnsi="Arial" w:cs="Arial"/>
          <w:lang w:eastAsia="zh-CN"/>
        </w:rPr>
        <w:t xml:space="preserve"> to figure out whether the slice rejection happened inside the hospital area</w:t>
      </w:r>
      <w:r w:rsidR="00397BD0">
        <w:rPr>
          <w:rFonts w:ascii="Arial" w:hAnsi="Arial" w:cs="Arial"/>
          <w:lang w:eastAsia="zh-CN"/>
        </w:rPr>
        <w:t xml:space="preserve"> or not</w:t>
      </w:r>
      <w:r w:rsidR="000038C9">
        <w:rPr>
          <w:rFonts w:ascii="Arial" w:hAnsi="Arial" w:cs="Arial"/>
          <w:lang w:eastAsia="zh-CN"/>
        </w:rPr>
        <w:t xml:space="preserve">. </w:t>
      </w:r>
      <w:r w:rsidR="00DD3511">
        <w:rPr>
          <w:rFonts w:ascii="Arial" w:hAnsi="Arial" w:cs="Arial"/>
          <w:lang w:eastAsia="zh-CN"/>
        </w:rPr>
        <w:t>For example, UE can figure out whether UE is still inside the geographical area by detecting the WLAN AP which covers the same area as hospital slice.</w:t>
      </w:r>
    </w:p>
    <w:p w14:paraId="4652B59F" w14:textId="3E1B8773" w:rsidR="000038C9" w:rsidRDefault="00111BD9" w:rsidP="000038C9">
      <w:pPr>
        <w:rPr>
          <w:rFonts w:ascii="Arial" w:hAnsi="Arial" w:cs="Arial"/>
          <w:lang w:eastAsia="zh-CN"/>
        </w:rPr>
      </w:pPr>
      <w:r>
        <w:rPr>
          <w:rFonts w:ascii="Arial" w:hAnsi="Arial" w:cs="Arial"/>
          <w:lang w:eastAsia="zh-CN"/>
        </w:rPr>
        <w:t xml:space="preserve">Therefore, one candidate solution to </w:t>
      </w:r>
      <w:r w:rsidR="00DF23C3">
        <w:rPr>
          <w:rFonts w:ascii="Arial" w:hAnsi="Arial" w:cs="Arial"/>
          <w:lang w:eastAsia="zh-CN"/>
        </w:rPr>
        <w:t>address</w:t>
      </w:r>
      <w:r>
        <w:rPr>
          <w:rFonts w:ascii="Arial" w:hAnsi="Arial" w:cs="Arial"/>
          <w:lang w:eastAsia="zh-CN"/>
        </w:rPr>
        <w:t xml:space="preserve"> the issue is to let UE report the slice rejection </w:t>
      </w:r>
      <w:r w:rsidR="00DF23C3">
        <w:rPr>
          <w:rFonts w:ascii="Arial" w:hAnsi="Arial" w:cs="Arial"/>
          <w:lang w:eastAsia="zh-CN"/>
        </w:rPr>
        <w:t>only if</w:t>
      </w:r>
      <w:r>
        <w:rPr>
          <w:rFonts w:ascii="Arial" w:hAnsi="Arial" w:cs="Arial"/>
          <w:lang w:eastAsia="zh-CN"/>
        </w:rPr>
        <w:t xml:space="preserve"> </w:t>
      </w:r>
      <w:r w:rsidR="00DD3511">
        <w:rPr>
          <w:rFonts w:ascii="Arial" w:hAnsi="Arial" w:cs="Arial"/>
          <w:lang w:eastAsia="zh-CN"/>
        </w:rPr>
        <w:t xml:space="preserve">the </w:t>
      </w:r>
      <w:r w:rsidR="00DD3511" w:rsidRPr="00DD3511">
        <w:rPr>
          <w:rFonts w:ascii="Arial" w:hAnsi="Arial" w:cs="Arial"/>
          <w:lang w:eastAsia="zh-CN"/>
        </w:rPr>
        <w:t>UE is still inside the geographical area where the slice is intended to provide coverage.</w:t>
      </w:r>
      <w:r w:rsidR="00DD3511">
        <w:rPr>
          <w:rFonts w:ascii="Arial" w:hAnsi="Arial" w:cs="Arial"/>
          <w:lang w:eastAsia="zh-CN"/>
        </w:rPr>
        <w:t xml:space="preserve"> </w:t>
      </w:r>
    </w:p>
    <w:p w14:paraId="5611104C" w14:textId="1CB99D54" w:rsidR="00044AA8" w:rsidRPr="00044AA8" w:rsidRDefault="00367454" w:rsidP="000038C9">
      <w:pPr>
        <w:rPr>
          <w:rFonts w:ascii="Arial" w:hAnsi="Arial" w:cs="Arial"/>
          <w:b/>
          <w:bCs/>
          <w:lang w:eastAsia="zh-CN"/>
        </w:rPr>
      </w:pPr>
      <w:r>
        <w:rPr>
          <w:rFonts w:ascii="Arial" w:hAnsi="Arial" w:cs="Arial"/>
          <w:b/>
          <w:bCs/>
          <w:lang w:eastAsia="zh-CN"/>
        </w:rPr>
        <w:t>Proposal</w:t>
      </w:r>
      <w:r w:rsidR="00044AA8" w:rsidRPr="00044AA8">
        <w:rPr>
          <w:rFonts w:ascii="Arial" w:hAnsi="Arial" w:cs="Arial"/>
          <w:b/>
          <w:bCs/>
          <w:lang w:eastAsia="zh-CN"/>
        </w:rPr>
        <w:t xml:space="preserve"> 3: One candidate solution to address the issue is to let UE report the slice rejection only </w:t>
      </w:r>
      <w:r w:rsidR="00044AA8">
        <w:rPr>
          <w:rFonts w:ascii="Arial" w:hAnsi="Arial" w:cs="Arial"/>
          <w:b/>
          <w:bCs/>
          <w:lang w:eastAsia="zh-CN"/>
        </w:rPr>
        <w:t xml:space="preserve">if </w:t>
      </w:r>
      <w:r w:rsidR="00DD3511">
        <w:rPr>
          <w:rFonts w:ascii="Arial" w:hAnsi="Arial" w:cs="Arial"/>
          <w:b/>
          <w:bCs/>
          <w:lang w:eastAsia="zh-CN"/>
        </w:rPr>
        <w:t xml:space="preserve">the </w:t>
      </w:r>
      <w:r w:rsidR="00044AA8">
        <w:rPr>
          <w:rFonts w:ascii="Arial" w:hAnsi="Arial" w:cs="Arial"/>
          <w:b/>
          <w:bCs/>
          <w:lang w:eastAsia="zh-CN"/>
        </w:rPr>
        <w:t xml:space="preserve">UE is still inside the </w:t>
      </w:r>
      <w:r w:rsidR="00044AA8" w:rsidRPr="00044AA8">
        <w:rPr>
          <w:rFonts w:ascii="Arial" w:hAnsi="Arial" w:cs="Arial"/>
          <w:b/>
          <w:bCs/>
          <w:lang w:eastAsia="zh-CN"/>
        </w:rPr>
        <w:t>geographical</w:t>
      </w:r>
      <w:r w:rsidR="00044AA8">
        <w:rPr>
          <w:rFonts w:ascii="Arial" w:hAnsi="Arial" w:cs="Arial"/>
          <w:b/>
          <w:bCs/>
          <w:lang w:eastAsia="zh-CN"/>
        </w:rPr>
        <w:t xml:space="preserve"> area</w:t>
      </w:r>
      <w:r>
        <w:rPr>
          <w:rFonts w:ascii="Arial" w:hAnsi="Arial" w:cs="Arial"/>
          <w:b/>
          <w:bCs/>
          <w:lang w:eastAsia="zh-CN"/>
        </w:rPr>
        <w:t xml:space="preserve"> where the slice is intended to </w:t>
      </w:r>
      <w:r w:rsidR="00066256">
        <w:rPr>
          <w:rFonts w:ascii="Arial" w:hAnsi="Arial" w:cs="Arial"/>
          <w:b/>
          <w:bCs/>
          <w:lang w:eastAsia="zh-CN"/>
        </w:rPr>
        <w:t>provide coverage</w:t>
      </w:r>
      <w:r w:rsidR="00044AA8" w:rsidRPr="00044AA8">
        <w:rPr>
          <w:rFonts w:ascii="Arial" w:hAnsi="Arial" w:cs="Arial"/>
          <w:b/>
          <w:bCs/>
          <w:lang w:eastAsia="zh-CN"/>
        </w:rPr>
        <w:t>.</w:t>
      </w:r>
    </w:p>
    <w:p w14:paraId="43A12B72" w14:textId="54F8AE1D" w:rsidR="00CD4C7B" w:rsidRPr="00272C40" w:rsidRDefault="0068280B" w:rsidP="00CD4C7B">
      <w:pPr>
        <w:pStyle w:val="1"/>
        <w:rPr>
          <w:rFonts w:cs="Arial"/>
        </w:rPr>
      </w:pPr>
      <w:r>
        <w:rPr>
          <w:rFonts w:cs="Arial"/>
        </w:rPr>
        <w:t>3</w:t>
      </w:r>
      <w:r w:rsidR="00CD4C7B" w:rsidRPr="00272C40">
        <w:rPr>
          <w:rFonts w:cs="Arial"/>
        </w:rPr>
        <w:tab/>
      </w:r>
      <w:r w:rsidR="001F5C44" w:rsidRPr="00272C40">
        <w:rPr>
          <w:rFonts w:cs="Arial"/>
        </w:rPr>
        <w:t>Conclusion</w:t>
      </w:r>
    </w:p>
    <w:p w14:paraId="190C81D1" w14:textId="5412B8B7" w:rsidR="00CD4C7B" w:rsidRDefault="00A81929" w:rsidP="00C11917">
      <w:pPr>
        <w:rPr>
          <w:rFonts w:ascii="Arial" w:hAnsi="Arial" w:cs="Arial"/>
        </w:rPr>
      </w:pPr>
      <w:r>
        <w:rPr>
          <w:rFonts w:ascii="Arial" w:hAnsi="Arial" w:cs="Arial"/>
        </w:rPr>
        <w:t xml:space="preserve">RAN2 is kindly asked to discuss the </w:t>
      </w:r>
      <w:r>
        <w:rPr>
          <w:rFonts w:ascii="Arial" w:hAnsi="Arial" w:cs="Arial" w:hint="eastAsia"/>
          <w:lang w:eastAsia="zh-CN"/>
        </w:rPr>
        <w:t>slice</w:t>
      </w:r>
      <w:r>
        <w:rPr>
          <w:rFonts w:ascii="Arial" w:hAnsi="Arial" w:cs="Arial"/>
        </w:rPr>
        <w:t xml:space="preserve"> unavailability issues and h</w:t>
      </w:r>
      <w:r w:rsidR="009F7C3B" w:rsidRPr="00272C40">
        <w:rPr>
          <w:rFonts w:ascii="Arial" w:hAnsi="Arial" w:cs="Arial"/>
        </w:rPr>
        <w:t>ere are the proposals.</w:t>
      </w:r>
    </w:p>
    <w:p w14:paraId="12659EC2" w14:textId="77777777" w:rsidR="00526BBE" w:rsidRPr="00526BBE" w:rsidRDefault="00526BBE" w:rsidP="00526BBE">
      <w:pPr>
        <w:rPr>
          <w:rFonts w:ascii="Arial" w:hAnsi="Arial" w:cs="Arial"/>
          <w:b/>
          <w:bCs/>
          <w:i/>
          <w:iCs/>
          <w:u w:val="single"/>
          <w:lang w:eastAsia="zh-CN"/>
        </w:rPr>
      </w:pPr>
      <w:r w:rsidRPr="00526BBE">
        <w:rPr>
          <w:rFonts w:ascii="Arial" w:hAnsi="Arial" w:cs="Arial"/>
          <w:b/>
          <w:bCs/>
          <w:i/>
          <w:iCs/>
          <w:u w:val="single"/>
          <w:lang w:eastAsia="zh-CN"/>
        </w:rPr>
        <w:t>Issue 1: Slice request rejection due to slice unavailable in current registration area</w:t>
      </w:r>
    </w:p>
    <w:p w14:paraId="23FEDEF0" w14:textId="77777777" w:rsidR="005B16EB" w:rsidRPr="00B4094D" w:rsidRDefault="005B16EB" w:rsidP="005B16EB">
      <w:pPr>
        <w:rPr>
          <w:rFonts w:ascii="Arial" w:hAnsi="Arial" w:cs="Arial"/>
          <w:b/>
          <w:bCs/>
          <w:lang w:eastAsia="zh-CN"/>
        </w:rPr>
      </w:pPr>
      <w:r w:rsidRPr="00B4094D">
        <w:rPr>
          <w:rFonts w:ascii="Arial" w:hAnsi="Arial" w:cs="Arial" w:hint="eastAsia"/>
          <w:b/>
          <w:bCs/>
          <w:lang w:eastAsia="zh-CN"/>
        </w:rPr>
        <w:lastRenderedPageBreak/>
        <w:t>O</w:t>
      </w:r>
      <w:r w:rsidRPr="00B4094D">
        <w:rPr>
          <w:rFonts w:ascii="Arial" w:hAnsi="Arial" w:cs="Arial"/>
          <w:b/>
          <w:bCs/>
          <w:lang w:eastAsia="zh-CN"/>
        </w:rPr>
        <w:t>bservation</w:t>
      </w:r>
      <w:r>
        <w:rPr>
          <w:rFonts w:ascii="Arial" w:hAnsi="Arial" w:cs="Arial"/>
          <w:b/>
          <w:bCs/>
          <w:lang w:eastAsia="zh-CN"/>
        </w:rPr>
        <w:t xml:space="preserve"> 1</w:t>
      </w:r>
      <w:r w:rsidRPr="00B4094D">
        <w:rPr>
          <w:rFonts w:ascii="Arial" w:hAnsi="Arial" w:cs="Arial"/>
          <w:b/>
          <w:bCs/>
          <w:lang w:eastAsia="zh-CN"/>
        </w:rPr>
        <w:t xml:space="preserve">: </w:t>
      </w:r>
      <w:r>
        <w:rPr>
          <w:rFonts w:ascii="Arial" w:hAnsi="Arial" w:cs="Arial"/>
          <w:b/>
          <w:bCs/>
          <w:lang w:eastAsia="zh-CN"/>
        </w:rPr>
        <w:t>The failure of a slice initiation inside the UE</w:t>
      </w:r>
      <w:r w:rsidRPr="00B4094D">
        <w:rPr>
          <w:rFonts w:ascii="Arial" w:hAnsi="Arial" w:cs="Arial"/>
          <w:b/>
          <w:bCs/>
          <w:lang w:eastAsia="zh-CN"/>
        </w:rPr>
        <w:t xml:space="preserve"> is valuable for </w:t>
      </w:r>
      <w:r>
        <w:rPr>
          <w:rFonts w:ascii="Arial" w:hAnsi="Arial" w:cs="Arial"/>
          <w:b/>
          <w:bCs/>
          <w:lang w:eastAsia="zh-CN"/>
        </w:rPr>
        <w:t xml:space="preserve">the </w:t>
      </w:r>
      <w:r w:rsidRPr="00B4094D">
        <w:rPr>
          <w:rFonts w:ascii="Arial" w:hAnsi="Arial" w:cs="Arial"/>
          <w:b/>
          <w:bCs/>
          <w:lang w:eastAsia="zh-CN"/>
        </w:rPr>
        <w:t xml:space="preserve">operator to assess the demand </w:t>
      </w:r>
      <w:r>
        <w:rPr>
          <w:rFonts w:ascii="Arial" w:hAnsi="Arial" w:cs="Arial"/>
          <w:b/>
          <w:bCs/>
          <w:lang w:eastAsia="zh-CN"/>
        </w:rPr>
        <w:t xml:space="preserve">from the </w:t>
      </w:r>
      <w:r w:rsidRPr="00B4094D">
        <w:rPr>
          <w:rFonts w:ascii="Arial" w:hAnsi="Arial" w:cs="Arial"/>
          <w:b/>
          <w:bCs/>
          <w:lang w:eastAsia="zh-CN"/>
        </w:rPr>
        <w:t>mobile subscriber</w:t>
      </w:r>
      <w:r>
        <w:rPr>
          <w:rFonts w:ascii="Arial" w:hAnsi="Arial" w:cs="Arial"/>
          <w:b/>
          <w:bCs/>
          <w:lang w:eastAsia="zh-CN"/>
        </w:rPr>
        <w:t xml:space="preserve">s </w:t>
      </w:r>
      <w:r w:rsidRPr="00B4094D">
        <w:rPr>
          <w:rFonts w:ascii="Arial" w:hAnsi="Arial" w:cs="Arial"/>
          <w:b/>
          <w:bCs/>
          <w:lang w:eastAsia="zh-CN"/>
        </w:rPr>
        <w:t>for the slice</w:t>
      </w:r>
      <w:r>
        <w:rPr>
          <w:rFonts w:ascii="Arial" w:hAnsi="Arial" w:cs="Arial"/>
          <w:b/>
          <w:bCs/>
          <w:lang w:eastAsia="zh-CN"/>
        </w:rPr>
        <w:t xml:space="preserve">, which can be used by the operator </w:t>
      </w:r>
      <w:r w:rsidRPr="00B4094D">
        <w:rPr>
          <w:rFonts w:ascii="Arial" w:hAnsi="Arial" w:cs="Arial"/>
          <w:b/>
          <w:bCs/>
          <w:lang w:eastAsia="zh-CN"/>
        </w:rPr>
        <w:t>for network planning of slice deployment.</w:t>
      </w:r>
    </w:p>
    <w:p w14:paraId="03BB6379" w14:textId="28CC1C5A" w:rsidR="005B16EB" w:rsidRDefault="005B16EB" w:rsidP="005B16EB">
      <w:pPr>
        <w:rPr>
          <w:rFonts w:ascii="Arial" w:hAnsi="Arial" w:cs="Arial"/>
          <w:b/>
          <w:bCs/>
          <w:lang w:eastAsia="zh-CN"/>
        </w:rPr>
      </w:pPr>
      <w:r w:rsidRPr="00B4094D">
        <w:rPr>
          <w:rFonts w:ascii="Arial" w:hAnsi="Arial" w:cs="Arial"/>
          <w:b/>
          <w:bCs/>
          <w:lang w:eastAsia="zh-CN"/>
        </w:rPr>
        <w:t>Proposal</w:t>
      </w:r>
      <w:r>
        <w:rPr>
          <w:rFonts w:ascii="Arial" w:hAnsi="Arial" w:cs="Arial"/>
          <w:b/>
          <w:bCs/>
          <w:lang w:eastAsia="zh-CN"/>
        </w:rPr>
        <w:t xml:space="preserve"> 1</w:t>
      </w:r>
      <w:r w:rsidRPr="00B4094D">
        <w:rPr>
          <w:rFonts w:ascii="Arial" w:hAnsi="Arial" w:cs="Arial"/>
          <w:b/>
          <w:bCs/>
          <w:lang w:eastAsia="zh-CN"/>
        </w:rPr>
        <w:t>: Support to report the rejected NSSAI</w:t>
      </w:r>
      <w:r>
        <w:rPr>
          <w:rFonts w:ascii="Arial" w:hAnsi="Arial" w:cs="Arial"/>
          <w:b/>
          <w:bCs/>
          <w:lang w:eastAsia="zh-CN"/>
        </w:rPr>
        <w:t>,</w:t>
      </w:r>
      <w:r w:rsidRPr="00B4094D">
        <w:rPr>
          <w:rFonts w:ascii="Arial" w:hAnsi="Arial" w:cs="Arial"/>
          <w:b/>
          <w:bCs/>
          <w:lang w:eastAsia="zh-CN"/>
        </w:rPr>
        <w:t xml:space="preserve"> </w:t>
      </w:r>
      <w:r>
        <w:rPr>
          <w:rFonts w:ascii="Arial" w:hAnsi="Arial" w:cs="Arial"/>
          <w:b/>
          <w:bCs/>
          <w:lang w:eastAsia="zh-CN"/>
        </w:rPr>
        <w:t>when the</w:t>
      </w:r>
      <w:r w:rsidRPr="00B4094D">
        <w:rPr>
          <w:rFonts w:ascii="Arial" w:hAnsi="Arial" w:cs="Arial"/>
          <w:b/>
          <w:bCs/>
          <w:lang w:eastAsia="zh-CN"/>
        </w:rPr>
        <w:t xml:space="preserve"> higher layer triggered the service request for a slice but rejected by </w:t>
      </w:r>
      <w:r>
        <w:rPr>
          <w:rFonts w:ascii="Arial" w:hAnsi="Arial" w:cs="Arial"/>
          <w:b/>
          <w:bCs/>
          <w:lang w:eastAsia="zh-CN"/>
        </w:rPr>
        <w:t xml:space="preserve">UE </w:t>
      </w:r>
      <w:r w:rsidRPr="00B4094D">
        <w:rPr>
          <w:rFonts w:ascii="Arial" w:hAnsi="Arial" w:cs="Arial"/>
          <w:b/>
          <w:bCs/>
          <w:lang w:eastAsia="zh-CN"/>
        </w:rPr>
        <w:t>NAS layer</w:t>
      </w:r>
      <w:r>
        <w:rPr>
          <w:rFonts w:ascii="Arial" w:hAnsi="Arial" w:cs="Arial"/>
          <w:b/>
          <w:bCs/>
          <w:lang w:eastAsia="zh-CN"/>
        </w:rPr>
        <w:t xml:space="preserve"> due to NSSAI is unavailable in current registration area</w:t>
      </w:r>
      <w:r w:rsidRPr="00B4094D">
        <w:rPr>
          <w:rFonts w:ascii="Arial" w:hAnsi="Arial" w:cs="Arial"/>
          <w:b/>
          <w:bCs/>
          <w:lang w:eastAsia="zh-CN"/>
        </w:rPr>
        <w:t>.</w:t>
      </w:r>
    </w:p>
    <w:p w14:paraId="7C4692EC" w14:textId="77777777" w:rsidR="00526BBE" w:rsidRPr="00526BBE" w:rsidRDefault="00526BBE" w:rsidP="00526BBE">
      <w:pPr>
        <w:rPr>
          <w:rFonts w:ascii="Arial" w:hAnsi="Arial" w:cs="Arial"/>
          <w:b/>
          <w:bCs/>
          <w:i/>
          <w:iCs/>
          <w:u w:val="single"/>
          <w:lang w:eastAsia="zh-CN"/>
        </w:rPr>
      </w:pPr>
      <w:r w:rsidRPr="00526BBE">
        <w:rPr>
          <w:rFonts w:ascii="Arial" w:hAnsi="Arial" w:cs="Arial"/>
          <w:b/>
          <w:bCs/>
          <w:i/>
          <w:iCs/>
          <w:u w:val="single"/>
          <w:lang w:eastAsia="zh-CN"/>
        </w:rPr>
        <w:t xml:space="preserve">Issue 2: </w:t>
      </w:r>
      <w:r w:rsidRPr="00526BBE">
        <w:rPr>
          <w:rFonts w:ascii="Arial" w:hAnsi="Arial" w:cs="Arial" w:hint="eastAsia"/>
          <w:b/>
          <w:bCs/>
          <w:i/>
          <w:iCs/>
          <w:u w:val="single"/>
          <w:lang w:eastAsia="zh-CN"/>
        </w:rPr>
        <w:t>S</w:t>
      </w:r>
      <w:r w:rsidRPr="00526BBE">
        <w:rPr>
          <w:rFonts w:ascii="Arial" w:hAnsi="Arial" w:cs="Arial"/>
          <w:b/>
          <w:bCs/>
          <w:i/>
          <w:iCs/>
          <w:u w:val="single"/>
          <w:lang w:eastAsia="zh-CN"/>
        </w:rPr>
        <w:t>lice unavailable after HO</w:t>
      </w:r>
    </w:p>
    <w:p w14:paraId="60DA4AE9" w14:textId="77777777" w:rsidR="005B16EB" w:rsidRPr="00B04491" w:rsidRDefault="005B16EB" w:rsidP="005B16EB">
      <w:pPr>
        <w:rPr>
          <w:rFonts w:ascii="Arial" w:hAnsi="Arial" w:cs="Arial"/>
          <w:b/>
          <w:bCs/>
          <w:lang w:eastAsia="zh-CN"/>
        </w:rPr>
      </w:pPr>
      <w:r w:rsidRPr="00B04491">
        <w:rPr>
          <w:rFonts w:ascii="Arial" w:hAnsi="Arial" w:cs="Arial" w:hint="eastAsia"/>
          <w:b/>
          <w:bCs/>
          <w:lang w:eastAsia="zh-CN"/>
        </w:rPr>
        <w:t>O</w:t>
      </w:r>
      <w:r w:rsidRPr="00B04491">
        <w:rPr>
          <w:rFonts w:ascii="Arial" w:hAnsi="Arial" w:cs="Arial"/>
          <w:b/>
          <w:bCs/>
          <w:lang w:eastAsia="zh-CN"/>
        </w:rPr>
        <w:t>bservation</w:t>
      </w:r>
      <w:r>
        <w:rPr>
          <w:rFonts w:ascii="Arial" w:hAnsi="Arial" w:cs="Arial"/>
          <w:b/>
          <w:bCs/>
          <w:lang w:eastAsia="zh-CN"/>
        </w:rPr>
        <w:t xml:space="preserve"> 2</w:t>
      </w:r>
      <w:r w:rsidRPr="00B04491">
        <w:rPr>
          <w:rFonts w:ascii="Arial" w:hAnsi="Arial" w:cs="Arial"/>
          <w:b/>
          <w:bCs/>
          <w:lang w:eastAsia="zh-CN"/>
        </w:rPr>
        <w:t xml:space="preserve">: It is difficult for the current SON/MDT procedure to identify the slice unavailability issue </w:t>
      </w:r>
      <w:r>
        <w:rPr>
          <w:rFonts w:ascii="Arial" w:hAnsi="Arial" w:cs="Arial"/>
          <w:b/>
          <w:bCs/>
          <w:lang w:eastAsia="zh-CN"/>
        </w:rPr>
        <w:t xml:space="preserve">during HO </w:t>
      </w:r>
      <w:r w:rsidRPr="00B04491">
        <w:rPr>
          <w:rFonts w:ascii="Arial" w:hAnsi="Arial" w:cs="Arial"/>
          <w:b/>
          <w:bCs/>
          <w:lang w:eastAsia="zh-CN"/>
        </w:rPr>
        <w:t>for the area specific slice.</w:t>
      </w:r>
    </w:p>
    <w:p w14:paraId="57A61201" w14:textId="5219A4B9" w:rsidR="00367454" w:rsidRPr="00B04491" w:rsidRDefault="00367454" w:rsidP="00367454">
      <w:pPr>
        <w:rPr>
          <w:rFonts w:ascii="Arial" w:hAnsi="Arial" w:cs="Arial"/>
          <w:b/>
          <w:bCs/>
          <w:lang w:eastAsia="zh-CN"/>
        </w:rPr>
      </w:pPr>
      <w:r w:rsidRPr="00B04491">
        <w:rPr>
          <w:rFonts w:ascii="Arial" w:hAnsi="Arial" w:cs="Arial"/>
          <w:b/>
          <w:bCs/>
          <w:lang w:eastAsia="zh-CN"/>
        </w:rPr>
        <w:t>Proposal</w:t>
      </w:r>
      <w:r>
        <w:rPr>
          <w:rFonts w:ascii="Arial" w:hAnsi="Arial" w:cs="Arial"/>
          <w:b/>
          <w:bCs/>
          <w:lang w:eastAsia="zh-CN"/>
        </w:rPr>
        <w:t xml:space="preserve"> 2</w:t>
      </w:r>
      <w:r w:rsidRPr="00B04491">
        <w:rPr>
          <w:rFonts w:ascii="Arial" w:hAnsi="Arial" w:cs="Arial"/>
          <w:b/>
          <w:bCs/>
          <w:lang w:eastAsia="zh-CN"/>
        </w:rPr>
        <w:t xml:space="preserve">: </w:t>
      </w:r>
      <w:r>
        <w:rPr>
          <w:rFonts w:ascii="Arial" w:hAnsi="Arial" w:cs="Arial"/>
          <w:b/>
          <w:bCs/>
          <w:lang w:eastAsia="zh-CN"/>
        </w:rPr>
        <w:t>T</w:t>
      </w:r>
      <w:r w:rsidRPr="00B04491">
        <w:rPr>
          <w:rFonts w:ascii="Arial" w:hAnsi="Arial" w:cs="Arial"/>
          <w:b/>
          <w:bCs/>
          <w:lang w:eastAsia="zh-CN"/>
        </w:rPr>
        <w:t xml:space="preserve">he slice unavailability </w:t>
      </w:r>
      <w:r w:rsidR="007968B2">
        <w:rPr>
          <w:rFonts w:ascii="Arial" w:hAnsi="Arial" w:cs="Arial"/>
          <w:b/>
          <w:bCs/>
          <w:lang w:eastAsia="zh-CN"/>
        </w:rPr>
        <w:t>after</w:t>
      </w:r>
      <w:r>
        <w:rPr>
          <w:rFonts w:ascii="Arial" w:hAnsi="Arial" w:cs="Arial"/>
          <w:b/>
          <w:bCs/>
          <w:lang w:eastAsia="zh-CN"/>
        </w:rPr>
        <w:t xml:space="preserve"> HO</w:t>
      </w:r>
      <w:r w:rsidRPr="00B04491">
        <w:rPr>
          <w:rFonts w:ascii="Arial" w:hAnsi="Arial" w:cs="Arial"/>
          <w:b/>
          <w:bCs/>
          <w:lang w:eastAsia="zh-CN"/>
        </w:rPr>
        <w:t xml:space="preserve"> for the area specific slice</w:t>
      </w:r>
      <w:r>
        <w:rPr>
          <w:rFonts w:ascii="Arial" w:hAnsi="Arial" w:cs="Arial"/>
          <w:b/>
          <w:bCs/>
          <w:lang w:eastAsia="zh-CN"/>
        </w:rPr>
        <w:t xml:space="preserve"> can be reported</w:t>
      </w:r>
      <w:r w:rsidRPr="00B04491">
        <w:rPr>
          <w:rFonts w:ascii="Arial" w:hAnsi="Arial" w:cs="Arial"/>
          <w:b/>
          <w:bCs/>
          <w:lang w:eastAsia="zh-CN"/>
        </w:rPr>
        <w:t>.</w:t>
      </w:r>
    </w:p>
    <w:p w14:paraId="389E1180" w14:textId="4ECD0356" w:rsidR="00367454" w:rsidRPr="00044AA8" w:rsidRDefault="00367454" w:rsidP="00367454">
      <w:pPr>
        <w:rPr>
          <w:rFonts w:ascii="Arial" w:hAnsi="Arial" w:cs="Arial"/>
          <w:b/>
          <w:bCs/>
          <w:lang w:eastAsia="zh-CN"/>
        </w:rPr>
      </w:pPr>
      <w:r>
        <w:rPr>
          <w:rFonts w:ascii="Arial" w:hAnsi="Arial" w:cs="Arial"/>
          <w:b/>
          <w:bCs/>
          <w:lang w:eastAsia="zh-CN"/>
        </w:rPr>
        <w:t>Proposal</w:t>
      </w:r>
      <w:r w:rsidRPr="00044AA8">
        <w:rPr>
          <w:rFonts w:ascii="Arial" w:hAnsi="Arial" w:cs="Arial"/>
          <w:b/>
          <w:bCs/>
          <w:lang w:eastAsia="zh-CN"/>
        </w:rPr>
        <w:t xml:space="preserve"> 3: One candidate solution to address the issue is to let UE report the slice rejection only </w:t>
      </w:r>
      <w:r>
        <w:rPr>
          <w:rFonts w:ascii="Arial" w:hAnsi="Arial" w:cs="Arial"/>
          <w:b/>
          <w:bCs/>
          <w:lang w:eastAsia="zh-CN"/>
        </w:rPr>
        <w:t xml:space="preserve">if </w:t>
      </w:r>
      <w:r w:rsidR="00DD3511">
        <w:rPr>
          <w:rFonts w:ascii="Arial" w:hAnsi="Arial" w:cs="Arial"/>
          <w:b/>
          <w:bCs/>
          <w:lang w:eastAsia="zh-CN"/>
        </w:rPr>
        <w:t xml:space="preserve">the </w:t>
      </w:r>
      <w:r>
        <w:rPr>
          <w:rFonts w:ascii="Arial" w:hAnsi="Arial" w:cs="Arial"/>
          <w:b/>
          <w:bCs/>
          <w:lang w:eastAsia="zh-CN"/>
        </w:rPr>
        <w:t xml:space="preserve">UE is still inside the </w:t>
      </w:r>
      <w:r w:rsidRPr="00044AA8">
        <w:rPr>
          <w:rFonts w:ascii="Arial" w:hAnsi="Arial" w:cs="Arial"/>
          <w:b/>
          <w:bCs/>
          <w:lang w:eastAsia="zh-CN"/>
        </w:rPr>
        <w:t>geographical</w:t>
      </w:r>
      <w:r>
        <w:rPr>
          <w:rFonts w:ascii="Arial" w:hAnsi="Arial" w:cs="Arial"/>
          <w:b/>
          <w:bCs/>
          <w:lang w:eastAsia="zh-CN"/>
        </w:rPr>
        <w:t xml:space="preserve"> area where the slice is intended to </w:t>
      </w:r>
      <w:r w:rsidR="00066256">
        <w:rPr>
          <w:rFonts w:ascii="Arial" w:hAnsi="Arial" w:cs="Arial"/>
          <w:b/>
          <w:bCs/>
          <w:lang w:eastAsia="zh-CN"/>
        </w:rPr>
        <w:t>provide coverage</w:t>
      </w:r>
      <w:r w:rsidRPr="00044AA8">
        <w:rPr>
          <w:rFonts w:ascii="Arial" w:hAnsi="Arial" w:cs="Arial"/>
          <w:b/>
          <w:bCs/>
          <w:lang w:eastAsia="zh-CN"/>
        </w:rPr>
        <w:t>.</w:t>
      </w:r>
    </w:p>
    <w:p w14:paraId="78570A9A" w14:textId="0CDFEF3E" w:rsidR="003C0BDD" w:rsidRPr="00367454" w:rsidRDefault="003C0BDD" w:rsidP="000F6070">
      <w:pPr>
        <w:rPr>
          <w:rFonts w:ascii="Arial" w:hAnsi="Arial" w:cs="Arial"/>
          <w:b/>
          <w:bCs/>
          <w:lang w:eastAsia="zh-CN"/>
        </w:rPr>
      </w:pPr>
    </w:p>
    <w:sectPr w:rsidR="003C0BDD" w:rsidRPr="003674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DAED" w14:textId="77777777" w:rsidR="00BB6DEC" w:rsidRDefault="00BB6DEC">
      <w:r>
        <w:separator/>
      </w:r>
    </w:p>
  </w:endnote>
  <w:endnote w:type="continuationSeparator" w:id="0">
    <w:p w14:paraId="4B4AB79C" w14:textId="77777777" w:rsidR="00BB6DEC" w:rsidRDefault="00BB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D4322" w14:textId="77777777" w:rsidR="00BB6DEC" w:rsidRDefault="00BB6DEC">
      <w:r>
        <w:separator/>
      </w:r>
    </w:p>
  </w:footnote>
  <w:footnote w:type="continuationSeparator" w:id="0">
    <w:p w14:paraId="6F03BCF4" w14:textId="77777777" w:rsidR="00BB6DEC" w:rsidRDefault="00BB6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A635D"/>
    <w:multiLevelType w:val="hybridMultilevel"/>
    <w:tmpl w:val="7AC2EAE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905"/>
        </w:tabs>
        <w:ind w:left="390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3"/>
  </w:num>
  <w:num w:numId="10">
    <w:abstractNumId w:val="24"/>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6"/>
  </w:num>
  <w:num w:numId="20">
    <w:abstractNumId w:val="14"/>
  </w:num>
  <w:num w:numId="21">
    <w:abstractNumId w:val="27"/>
  </w:num>
  <w:num w:numId="22">
    <w:abstractNumId w:val="17"/>
  </w:num>
  <w:num w:numId="23">
    <w:abstractNumId w:val="18"/>
  </w:num>
  <w:num w:numId="24">
    <w:abstractNumId w:val="1"/>
  </w:num>
  <w:num w:numId="25">
    <w:abstractNumId w:val="7"/>
  </w:num>
  <w:num w:numId="26">
    <w:abstractNumId w:val="16"/>
  </w:num>
  <w:num w:numId="27">
    <w:abstractNumId w:val="22"/>
  </w:num>
  <w:num w:numId="28">
    <w:abstractNumId w:val="21"/>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038C9"/>
    <w:rsid w:val="00013FB9"/>
    <w:rsid w:val="00014782"/>
    <w:rsid w:val="00014817"/>
    <w:rsid w:val="00015429"/>
    <w:rsid w:val="0002174C"/>
    <w:rsid w:val="000222A1"/>
    <w:rsid w:val="000302CD"/>
    <w:rsid w:val="00033397"/>
    <w:rsid w:val="00034CA3"/>
    <w:rsid w:val="00035677"/>
    <w:rsid w:val="00035F6E"/>
    <w:rsid w:val="000365C3"/>
    <w:rsid w:val="000367FA"/>
    <w:rsid w:val="00040095"/>
    <w:rsid w:val="00044AA8"/>
    <w:rsid w:val="000515F8"/>
    <w:rsid w:val="00053F57"/>
    <w:rsid w:val="000559BF"/>
    <w:rsid w:val="0005731B"/>
    <w:rsid w:val="0006135D"/>
    <w:rsid w:val="00061E87"/>
    <w:rsid w:val="000622CF"/>
    <w:rsid w:val="00066256"/>
    <w:rsid w:val="0007235E"/>
    <w:rsid w:val="00077C88"/>
    <w:rsid w:val="00080512"/>
    <w:rsid w:val="00090468"/>
    <w:rsid w:val="00092F43"/>
    <w:rsid w:val="0009428B"/>
    <w:rsid w:val="00094632"/>
    <w:rsid w:val="00094D05"/>
    <w:rsid w:val="00096258"/>
    <w:rsid w:val="000A03F5"/>
    <w:rsid w:val="000B0CEF"/>
    <w:rsid w:val="000B4D19"/>
    <w:rsid w:val="000B7BCF"/>
    <w:rsid w:val="000C0409"/>
    <w:rsid w:val="000C522B"/>
    <w:rsid w:val="000C57AE"/>
    <w:rsid w:val="000C6F10"/>
    <w:rsid w:val="000D0DA3"/>
    <w:rsid w:val="000D1BED"/>
    <w:rsid w:val="000D58AB"/>
    <w:rsid w:val="000E12D3"/>
    <w:rsid w:val="000E4BAF"/>
    <w:rsid w:val="000F1B27"/>
    <w:rsid w:val="000F499E"/>
    <w:rsid w:val="000F6070"/>
    <w:rsid w:val="0010277D"/>
    <w:rsid w:val="00102DAD"/>
    <w:rsid w:val="00111BD9"/>
    <w:rsid w:val="00113150"/>
    <w:rsid w:val="00113708"/>
    <w:rsid w:val="00120844"/>
    <w:rsid w:val="00122209"/>
    <w:rsid w:val="001241A8"/>
    <w:rsid w:val="001265C0"/>
    <w:rsid w:val="001336B7"/>
    <w:rsid w:val="00136231"/>
    <w:rsid w:val="001424B0"/>
    <w:rsid w:val="001443AB"/>
    <w:rsid w:val="00145075"/>
    <w:rsid w:val="001463C9"/>
    <w:rsid w:val="001568A4"/>
    <w:rsid w:val="00160AF6"/>
    <w:rsid w:val="001619CF"/>
    <w:rsid w:val="00163C6E"/>
    <w:rsid w:val="00165A4D"/>
    <w:rsid w:val="00170F1A"/>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1444"/>
    <w:rsid w:val="001E284D"/>
    <w:rsid w:val="001F168B"/>
    <w:rsid w:val="001F5C44"/>
    <w:rsid w:val="001F6857"/>
    <w:rsid w:val="001F7831"/>
    <w:rsid w:val="0020111A"/>
    <w:rsid w:val="0020145B"/>
    <w:rsid w:val="002029A9"/>
    <w:rsid w:val="002030EC"/>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337"/>
    <w:rsid w:val="002A7C31"/>
    <w:rsid w:val="002B5980"/>
    <w:rsid w:val="002B6CFB"/>
    <w:rsid w:val="002C3DD4"/>
    <w:rsid w:val="002C7C98"/>
    <w:rsid w:val="002E1D57"/>
    <w:rsid w:val="002E274A"/>
    <w:rsid w:val="002E3CCA"/>
    <w:rsid w:val="002E61FD"/>
    <w:rsid w:val="002F0D22"/>
    <w:rsid w:val="002F4AFC"/>
    <w:rsid w:val="002F7BE8"/>
    <w:rsid w:val="0030583A"/>
    <w:rsid w:val="00306726"/>
    <w:rsid w:val="00306E1E"/>
    <w:rsid w:val="00313562"/>
    <w:rsid w:val="0031467C"/>
    <w:rsid w:val="003172DC"/>
    <w:rsid w:val="00317CE4"/>
    <w:rsid w:val="00320E41"/>
    <w:rsid w:val="00321619"/>
    <w:rsid w:val="00324C92"/>
    <w:rsid w:val="00326069"/>
    <w:rsid w:val="003366F8"/>
    <w:rsid w:val="00340072"/>
    <w:rsid w:val="00340293"/>
    <w:rsid w:val="003417CA"/>
    <w:rsid w:val="003418DA"/>
    <w:rsid w:val="003438CB"/>
    <w:rsid w:val="0035462D"/>
    <w:rsid w:val="00355CC0"/>
    <w:rsid w:val="003577E7"/>
    <w:rsid w:val="00365BFC"/>
    <w:rsid w:val="00367454"/>
    <w:rsid w:val="003718CE"/>
    <w:rsid w:val="0038079F"/>
    <w:rsid w:val="00380A4A"/>
    <w:rsid w:val="00382AC9"/>
    <w:rsid w:val="003860EA"/>
    <w:rsid w:val="00387A07"/>
    <w:rsid w:val="00396E5B"/>
    <w:rsid w:val="00397BD0"/>
    <w:rsid w:val="00397D7A"/>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08ED"/>
    <w:rsid w:val="00411778"/>
    <w:rsid w:val="00412662"/>
    <w:rsid w:val="004174BD"/>
    <w:rsid w:val="004260AB"/>
    <w:rsid w:val="00431BB1"/>
    <w:rsid w:val="0043435F"/>
    <w:rsid w:val="00442901"/>
    <w:rsid w:val="004436AD"/>
    <w:rsid w:val="00447B3A"/>
    <w:rsid w:val="00457A97"/>
    <w:rsid w:val="00460045"/>
    <w:rsid w:val="00460D78"/>
    <w:rsid w:val="00465D71"/>
    <w:rsid w:val="004660A0"/>
    <w:rsid w:val="004705E9"/>
    <w:rsid w:val="00477455"/>
    <w:rsid w:val="00477B63"/>
    <w:rsid w:val="00477E20"/>
    <w:rsid w:val="004807E3"/>
    <w:rsid w:val="00480AF6"/>
    <w:rsid w:val="0048130D"/>
    <w:rsid w:val="00486913"/>
    <w:rsid w:val="00493504"/>
    <w:rsid w:val="004A0319"/>
    <w:rsid w:val="004A511B"/>
    <w:rsid w:val="004B2CFC"/>
    <w:rsid w:val="004B47CD"/>
    <w:rsid w:val="004D1EA3"/>
    <w:rsid w:val="004D25AD"/>
    <w:rsid w:val="004D3578"/>
    <w:rsid w:val="004D380D"/>
    <w:rsid w:val="004D4F3D"/>
    <w:rsid w:val="004D61E5"/>
    <w:rsid w:val="004E0F65"/>
    <w:rsid w:val="004E213A"/>
    <w:rsid w:val="004E5917"/>
    <w:rsid w:val="004F311A"/>
    <w:rsid w:val="004F4DC0"/>
    <w:rsid w:val="004F4ED6"/>
    <w:rsid w:val="004F69F1"/>
    <w:rsid w:val="005007B0"/>
    <w:rsid w:val="005013A1"/>
    <w:rsid w:val="00501A43"/>
    <w:rsid w:val="00503171"/>
    <w:rsid w:val="00503F15"/>
    <w:rsid w:val="00506C28"/>
    <w:rsid w:val="005078A6"/>
    <w:rsid w:val="005104F0"/>
    <w:rsid w:val="005118CB"/>
    <w:rsid w:val="00511F22"/>
    <w:rsid w:val="0051770A"/>
    <w:rsid w:val="00520F8C"/>
    <w:rsid w:val="00526BBE"/>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82FF8"/>
    <w:rsid w:val="005900CE"/>
    <w:rsid w:val="005920E6"/>
    <w:rsid w:val="00593B6E"/>
    <w:rsid w:val="00596A0E"/>
    <w:rsid w:val="00597EDE"/>
    <w:rsid w:val="005A0D4D"/>
    <w:rsid w:val="005A3999"/>
    <w:rsid w:val="005A599A"/>
    <w:rsid w:val="005A5A6E"/>
    <w:rsid w:val="005A6DF1"/>
    <w:rsid w:val="005B16EB"/>
    <w:rsid w:val="005B399E"/>
    <w:rsid w:val="005C04FA"/>
    <w:rsid w:val="005C528A"/>
    <w:rsid w:val="005C577C"/>
    <w:rsid w:val="005D0B7B"/>
    <w:rsid w:val="005D5447"/>
    <w:rsid w:val="005D7F95"/>
    <w:rsid w:val="005E0D04"/>
    <w:rsid w:val="005E1A07"/>
    <w:rsid w:val="005E2E46"/>
    <w:rsid w:val="005F2EDF"/>
    <w:rsid w:val="005F3965"/>
    <w:rsid w:val="005F4E81"/>
    <w:rsid w:val="00602641"/>
    <w:rsid w:val="00604ACB"/>
    <w:rsid w:val="00611566"/>
    <w:rsid w:val="00611CC7"/>
    <w:rsid w:val="00617626"/>
    <w:rsid w:val="006218EE"/>
    <w:rsid w:val="00621E3D"/>
    <w:rsid w:val="00626B25"/>
    <w:rsid w:val="006309A3"/>
    <w:rsid w:val="0064411C"/>
    <w:rsid w:val="00646D99"/>
    <w:rsid w:val="00650084"/>
    <w:rsid w:val="00651445"/>
    <w:rsid w:val="00651C20"/>
    <w:rsid w:val="00656910"/>
    <w:rsid w:val="006636EE"/>
    <w:rsid w:val="00666483"/>
    <w:rsid w:val="00673DB6"/>
    <w:rsid w:val="0068064C"/>
    <w:rsid w:val="00680C10"/>
    <w:rsid w:val="00681FD6"/>
    <w:rsid w:val="0068280B"/>
    <w:rsid w:val="006856CF"/>
    <w:rsid w:val="00685C1B"/>
    <w:rsid w:val="00686609"/>
    <w:rsid w:val="00693AD6"/>
    <w:rsid w:val="006A1824"/>
    <w:rsid w:val="006A3F97"/>
    <w:rsid w:val="006A533E"/>
    <w:rsid w:val="006B4049"/>
    <w:rsid w:val="006C66D8"/>
    <w:rsid w:val="006D1E24"/>
    <w:rsid w:val="006D23B1"/>
    <w:rsid w:val="006D2754"/>
    <w:rsid w:val="006E08C3"/>
    <w:rsid w:val="006E1417"/>
    <w:rsid w:val="006E524F"/>
    <w:rsid w:val="006F6A2C"/>
    <w:rsid w:val="00710201"/>
    <w:rsid w:val="00712AC0"/>
    <w:rsid w:val="00717A1C"/>
    <w:rsid w:val="00722476"/>
    <w:rsid w:val="00722661"/>
    <w:rsid w:val="00731CC5"/>
    <w:rsid w:val="00734A5B"/>
    <w:rsid w:val="00735E81"/>
    <w:rsid w:val="007371AA"/>
    <w:rsid w:val="0074257A"/>
    <w:rsid w:val="00743AB9"/>
    <w:rsid w:val="007442FD"/>
    <w:rsid w:val="00744E76"/>
    <w:rsid w:val="007460EF"/>
    <w:rsid w:val="0075782F"/>
    <w:rsid w:val="0075799D"/>
    <w:rsid w:val="00757D40"/>
    <w:rsid w:val="00762A99"/>
    <w:rsid w:val="00764D74"/>
    <w:rsid w:val="00771AF2"/>
    <w:rsid w:val="00771CE5"/>
    <w:rsid w:val="0077298A"/>
    <w:rsid w:val="007808C8"/>
    <w:rsid w:val="00781F0F"/>
    <w:rsid w:val="007846AC"/>
    <w:rsid w:val="007846F6"/>
    <w:rsid w:val="0078727C"/>
    <w:rsid w:val="0079049D"/>
    <w:rsid w:val="0079249B"/>
    <w:rsid w:val="00792DBB"/>
    <w:rsid w:val="00793E7F"/>
    <w:rsid w:val="007968B2"/>
    <w:rsid w:val="007A3535"/>
    <w:rsid w:val="007A715C"/>
    <w:rsid w:val="007A72E5"/>
    <w:rsid w:val="007B0336"/>
    <w:rsid w:val="007B18D8"/>
    <w:rsid w:val="007B2588"/>
    <w:rsid w:val="007B26C5"/>
    <w:rsid w:val="007B3472"/>
    <w:rsid w:val="007B7D44"/>
    <w:rsid w:val="007C095F"/>
    <w:rsid w:val="007C77E0"/>
    <w:rsid w:val="007E0AA1"/>
    <w:rsid w:val="007F1EE8"/>
    <w:rsid w:val="008028A4"/>
    <w:rsid w:val="00812B0C"/>
    <w:rsid w:val="00813245"/>
    <w:rsid w:val="008228A5"/>
    <w:rsid w:val="0082377A"/>
    <w:rsid w:val="008265B1"/>
    <w:rsid w:val="0083461D"/>
    <w:rsid w:val="008466D1"/>
    <w:rsid w:val="008519C9"/>
    <w:rsid w:val="0085443F"/>
    <w:rsid w:val="00855EE7"/>
    <w:rsid w:val="00856A50"/>
    <w:rsid w:val="00861C7D"/>
    <w:rsid w:val="0086636F"/>
    <w:rsid w:val="00867941"/>
    <w:rsid w:val="00870CBF"/>
    <w:rsid w:val="008755F3"/>
    <w:rsid w:val="008768CA"/>
    <w:rsid w:val="00877EF9"/>
    <w:rsid w:val="00880559"/>
    <w:rsid w:val="00881F5A"/>
    <w:rsid w:val="0088610F"/>
    <w:rsid w:val="00887A36"/>
    <w:rsid w:val="00892842"/>
    <w:rsid w:val="008A203C"/>
    <w:rsid w:val="008A2D12"/>
    <w:rsid w:val="008A3962"/>
    <w:rsid w:val="008A5935"/>
    <w:rsid w:val="008B387C"/>
    <w:rsid w:val="008B5306"/>
    <w:rsid w:val="008B57D6"/>
    <w:rsid w:val="008C35C7"/>
    <w:rsid w:val="008C42B8"/>
    <w:rsid w:val="008D0916"/>
    <w:rsid w:val="008D0C77"/>
    <w:rsid w:val="008D3B19"/>
    <w:rsid w:val="008E1170"/>
    <w:rsid w:val="008E1ACF"/>
    <w:rsid w:val="008E64AD"/>
    <w:rsid w:val="008F4E2B"/>
    <w:rsid w:val="008F51F9"/>
    <w:rsid w:val="0090187C"/>
    <w:rsid w:val="0090271F"/>
    <w:rsid w:val="00902DB9"/>
    <w:rsid w:val="0090466A"/>
    <w:rsid w:val="00906EB1"/>
    <w:rsid w:val="00912811"/>
    <w:rsid w:val="00912B43"/>
    <w:rsid w:val="00922E56"/>
    <w:rsid w:val="00924F18"/>
    <w:rsid w:val="00935090"/>
    <w:rsid w:val="00936071"/>
    <w:rsid w:val="00940212"/>
    <w:rsid w:val="00942E6A"/>
    <w:rsid w:val="00942EC2"/>
    <w:rsid w:val="0094528D"/>
    <w:rsid w:val="0094798C"/>
    <w:rsid w:val="00951F61"/>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47DF"/>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D6268"/>
    <w:rsid w:val="009F7C3B"/>
    <w:rsid w:val="00A00E39"/>
    <w:rsid w:val="00A04184"/>
    <w:rsid w:val="00A10F02"/>
    <w:rsid w:val="00A1242C"/>
    <w:rsid w:val="00A1274F"/>
    <w:rsid w:val="00A204CA"/>
    <w:rsid w:val="00A242F5"/>
    <w:rsid w:val="00A44AA1"/>
    <w:rsid w:val="00A53724"/>
    <w:rsid w:val="00A550AD"/>
    <w:rsid w:val="00A7202F"/>
    <w:rsid w:val="00A81929"/>
    <w:rsid w:val="00A82346"/>
    <w:rsid w:val="00A83A1D"/>
    <w:rsid w:val="00A92A74"/>
    <w:rsid w:val="00A9671C"/>
    <w:rsid w:val="00AA1454"/>
    <w:rsid w:val="00AA1553"/>
    <w:rsid w:val="00AB1408"/>
    <w:rsid w:val="00AB504B"/>
    <w:rsid w:val="00AB6FC2"/>
    <w:rsid w:val="00AC7CC9"/>
    <w:rsid w:val="00AD0F1D"/>
    <w:rsid w:val="00AD2619"/>
    <w:rsid w:val="00AD2663"/>
    <w:rsid w:val="00AD3844"/>
    <w:rsid w:val="00AD60BA"/>
    <w:rsid w:val="00AD631D"/>
    <w:rsid w:val="00AD725B"/>
    <w:rsid w:val="00AD7EB7"/>
    <w:rsid w:val="00AE06A4"/>
    <w:rsid w:val="00AE3FC1"/>
    <w:rsid w:val="00AE5998"/>
    <w:rsid w:val="00AE71BB"/>
    <w:rsid w:val="00AF576E"/>
    <w:rsid w:val="00B00432"/>
    <w:rsid w:val="00B04491"/>
    <w:rsid w:val="00B0648D"/>
    <w:rsid w:val="00B06B21"/>
    <w:rsid w:val="00B11743"/>
    <w:rsid w:val="00B15449"/>
    <w:rsid w:val="00B2397F"/>
    <w:rsid w:val="00B24043"/>
    <w:rsid w:val="00B254C0"/>
    <w:rsid w:val="00B36BDD"/>
    <w:rsid w:val="00B37AC0"/>
    <w:rsid w:val="00B4094D"/>
    <w:rsid w:val="00B42BA6"/>
    <w:rsid w:val="00B44201"/>
    <w:rsid w:val="00B47FD1"/>
    <w:rsid w:val="00B516BB"/>
    <w:rsid w:val="00B62D3A"/>
    <w:rsid w:val="00B643CC"/>
    <w:rsid w:val="00B65A0F"/>
    <w:rsid w:val="00B6742D"/>
    <w:rsid w:val="00B705E5"/>
    <w:rsid w:val="00B74842"/>
    <w:rsid w:val="00B91CE5"/>
    <w:rsid w:val="00B91D97"/>
    <w:rsid w:val="00B937E9"/>
    <w:rsid w:val="00B93D69"/>
    <w:rsid w:val="00BA4E86"/>
    <w:rsid w:val="00BA6D6A"/>
    <w:rsid w:val="00BA7FDD"/>
    <w:rsid w:val="00BB6DEC"/>
    <w:rsid w:val="00BC0A3F"/>
    <w:rsid w:val="00BC1506"/>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02"/>
    <w:rsid w:val="00C76C6C"/>
    <w:rsid w:val="00C76CA4"/>
    <w:rsid w:val="00C83A13"/>
    <w:rsid w:val="00C9068C"/>
    <w:rsid w:val="00C92967"/>
    <w:rsid w:val="00C964F2"/>
    <w:rsid w:val="00C96818"/>
    <w:rsid w:val="00C97DD9"/>
    <w:rsid w:val="00CA0C6F"/>
    <w:rsid w:val="00CA3D0C"/>
    <w:rsid w:val="00CA5BC2"/>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21BC"/>
    <w:rsid w:val="00D567BF"/>
    <w:rsid w:val="00D56DC7"/>
    <w:rsid w:val="00D575EB"/>
    <w:rsid w:val="00D652A7"/>
    <w:rsid w:val="00D679C7"/>
    <w:rsid w:val="00D73145"/>
    <w:rsid w:val="00D738D6"/>
    <w:rsid w:val="00D74A45"/>
    <w:rsid w:val="00D80795"/>
    <w:rsid w:val="00D80FF6"/>
    <w:rsid w:val="00D85FEB"/>
    <w:rsid w:val="00D87910"/>
    <w:rsid w:val="00D87E00"/>
    <w:rsid w:val="00D9134D"/>
    <w:rsid w:val="00D9368A"/>
    <w:rsid w:val="00D958DF"/>
    <w:rsid w:val="00D95AF8"/>
    <w:rsid w:val="00D96D11"/>
    <w:rsid w:val="00DA5616"/>
    <w:rsid w:val="00DA7A03"/>
    <w:rsid w:val="00DB1818"/>
    <w:rsid w:val="00DB182D"/>
    <w:rsid w:val="00DC309B"/>
    <w:rsid w:val="00DC31D9"/>
    <w:rsid w:val="00DC4DA2"/>
    <w:rsid w:val="00DC5F65"/>
    <w:rsid w:val="00DD3511"/>
    <w:rsid w:val="00DE0D91"/>
    <w:rsid w:val="00DE17D1"/>
    <w:rsid w:val="00DE204D"/>
    <w:rsid w:val="00DE41E7"/>
    <w:rsid w:val="00DE6449"/>
    <w:rsid w:val="00DE7A71"/>
    <w:rsid w:val="00DF23C3"/>
    <w:rsid w:val="00DF5CA4"/>
    <w:rsid w:val="00E04AF0"/>
    <w:rsid w:val="00E062E3"/>
    <w:rsid w:val="00E3335F"/>
    <w:rsid w:val="00E36407"/>
    <w:rsid w:val="00E42B0D"/>
    <w:rsid w:val="00E44762"/>
    <w:rsid w:val="00E61B39"/>
    <w:rsid w:val="00E624F9"/>
    <w:rsid w:val="00E62835"/>
    <w:rsid w:val="00E6390C"/>
    <w:rsid w:val="00E64523"/>
    <w:rsid w:val="00E66BAA"/>
    <w:rsid w:val="00E677B1"/>
    <w:rsid w:val="00E70D37"/>
    <w:rsid w:val="00E739E1"/>
    <w:rsid w:val="00E75866"/>
    <w:rsid w:val="00E75F4C"/>
    <w:rsid w:val="00E76962"/>
    <w:rsid w:val="00E77645"/>
    <w:rsid w:val="00E83697"/>
    <w:rsid w:val="00E90CC8"/>
    <w:rsid w:val="00E95C61"/>
    <w:rsid w:val="00EA6BB5"/>
    <w:rsid w:val="00EB0B09"/>
    <w:rsid w:val="00EC1A38"/>
    <w:rsid w:val="00EC4A25"/>
    <w:rsid w:val="00ED4AED"/>
    <w:rsid w:val="00ED670C"/>
    <w:rsid w:val="00ED6C15"/>
    <w:rsid w:val="00EE1150"/>
    <w:rsid w:val="00EE217F"/>
    <w:rsid w:val="00EE438F"/>
    <w:rsid w:val="00EE44AD"/>
    <w:rsid w:val="00EE5B67"/>
    <w:rsid w:val="00EE76BF"/>
    <w:rsid w:val="00EF19CC"/>
    <w:rsid w:val="00EF4213"/>
    <w:rsid w:val="00EF6F4E"/>
    <w:rsid w:val="00F005E5"/>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5CCB"/>
    <w:rsid w:val="00F3715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3FC"/>
    <w:rsid w:val="00FC0A4D"/>
    <w:rsid w:val="00FC0F51"/>
    <w:rsid w:val="00FC1192"/>
    <w:rsid w:val="00FD4EDD"/>
    <w:rsid w:val="00FE0D6B"/>
    <w:rsid w:val="00FE6580"/>
    <w:rsid w:val="00FE7E4B"/>
    <w:rsid w:val="00FF2238"/>
    <w:rsid w:val="00FF2F17"/>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4782"/>
    <w:pPr>
      <w:spacing w:after="180"/>
      <w:jc w:val="both"/>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F5CA4"/>
    <w:rPr>
      <w:b/>
      <w:bCs/>
    </w:rPr>
  </w:style>
  <w:style w:type="character" w:customStyle="1" w:styleId="apple-converted-space">
    <w:name w:val="apple-converted-space"/>
    <w:basedOn w:val="a0"/>
    <w:rsid w:val="00DF5CA4"/>
  </w:style>
  <w:style w:type="paragraph" w:customStyle="1" w:styleId="Doc-text2">
    <w:name w:val="Doc-text2"/>
    <w:basedOn w:val="a"/>
    <w:link w:val="Doc-text2Char"/>
    <w:qFormat/>
    <w:rsid w:val="00B705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705E5"/>
    <w:rPr>
      <w:rFonts w:ascii="Arial" w:eastAsia="MS Mincho" w:hAnsi="Arial"/>
      <w:szCs w:val="24"/>
    </w:rPr>
  </w:style>
  <w:style w:type="paragraph" w:customStyle="1" w:styleId="Agreement">
    <w:name w:val="Agreement"/>
    <w:basedOn w:val="a"/>
    <w:next w:val="Doc-text2"/>
    <w:qFormat/>
    <w:rsid w:val="00B705E5"/>
    <w:pPr>
      <w:numPr>
        <w:numId w:val="29"/>
      </w:numPr>
      <w:tabs>
        <w:tab w:val="clear" w:pos="3905"/>
        <w:tab w:val="num" w:pos="1619"/>
      </w:tabs>
      <w:spacing w:before="60" w:after="0"/>
      <w:ind w:left="1619"/>
    </w:pPr>
    <w:rPr>
      <w:rFonts w:ascii="Arial" w:eastAsia="MS Mincho" w:hAnsi="Arial"/>
      <w:b/>
      <w:szCs w:val="24"/>
      <w:lang w:eastAsia="en-GB"/>
    </w:rPr>
  </w:style>
  <w:style w:type="paragraph" w:customStyle="1" w:styleId="ac">
    <w:name w:val="无间距"/>
    <w:aliases w:val="缩进"/>
    <w:basedOn w:val="a"/>
    <w:uiPriority w:val="2"/>
    <w:qFormat/>
    <w:rsid w:val="002E274A"/>
    <w:pPr>
      <w:widowControl w:val="0"/>
      <w:spacing w:beforeLines="50" w:before="156" w:after="0"/>
      <w:ind w:firstLineChars="200" w:firstLine="420"/>
    </w:pPr>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 w:id="1642344915">
      <w:bodyDiv w:val="1"/>
      <w:marLeft w:val="0"/>
      <w:marRight w:val="0"/>
      <w:marTop w:val="0"/>
      <w:marBottom w:val="0"/>
      <w:divBdr>
        <w:top w:val="none" w:sz="0" w:space="0" w:color="auto"/>
        <w:left w:val="none" w:sz="0" w:space="0" w:color="auto"/>
        <w:bottom w:val="none" w:sz="0" w:space="0" w:color="auto"/>
        <w:right w:val="none" w:sz="0" w:space="0" w:color="auto"/>
      </w:divBdr>
    </w:div>
    <w:div w:id="176426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272</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cp:lastModifiedBy>
  <cp:revision>23</cp:revision>
  <dcterms:created xsi:type="dcterms:W3CDTF">2021-07-28T06:26:00Z</dcterms:created>
  <dcterms:modified xsi:type="dcterms:W3CDTF">2021-08-06T03:23:00Z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